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0E3F3">
      <w:pPr>
        <w:keepNext w:val="0"/>
        <w:keepLines w:val="0"/>
        <w:pageBreakBefore w:val="0"/>
        <w:kinsoku/>
        <w:wordWrap/>
        <w:overflowPunct/>
        <w:topLinePunct w:val="0"/>
        <w:autoSpaceDE/>
        <w:autoSpaceDN/>
        <w:bidi w:val="0"/>
        <w:adjustRightInd w:val="0"/>
        <w:snapToGrid w:val="0"/>
        <w:spacing w:before="157" w:beforeLines="50" w:after="157" w:afterLines="50" w:line="360" w:lineRule="auto"/>
        <w:jc w:val="center"/>
        <w:textAlignment w:val="auto"/>
        <w:rPr>
          <w:b/>
          <w:bCs/>
          <w:sz w:val="28"/>
          <w:szCs w:val="28"/>
        </w:rPr>
      </w:pPr>
      <w:r>
        <w:rPr>
          <w:b/>
          <w:bCs/>
          <w:sz w:val="28"/>
          <w:szCs w:val="28"/>
        </w:rPr>
        <w:t>Exchange Programs Between BUA and Foreign Cooperative Universities</w:t>
      </w:r>
    </w:p>
    <w:p w14:paraId="47A3F52F">
      <w:pPr>
        <w:keepNext w:val="0"/>
        <w:keepLines w:val="0"/>
        <w:pageBreakBefore w:val="0"/>
        <w:kinsoku/>
        <w:wordWrap/>
        <w:overflowPunct/>
        <w:topLinePunct w:val="0"/>
        <w:autoSpaceDE/>
        <w:autoSpaceDN/>
        <w:bidi w:val="0"/>
        <w:adjustRightInd w:val="0"/>
        <w:snapToGrid w:val="0"/>
        <w:spacing w:before="157" w:beforeLines="50" w:after="157" w:afterLines="50" w:line="360" w:lineRule="auto"/>
        <w:jc w:val="center"/>
        <w:textAlignment w:val="auto"/>
        <w:rPr>
          <w:sz w:val="24"/>
          <w:szCs w:val="24"/>
        </w:rPr>
      </w:pPr>
      <w:bookmarkStart w:id="78" w:name="_GoBack"/>
      <w:bookmarkEnd w:id="78"/>
    </w:p>
    <w:sdt>
      <w:sdtPr>
        <w:rPr>
          <w:sz w:val="24"/>
          <w:szCs w:val="24"/>
        </w:rPr>
        <w:id w:val="453207663"/>
        <w15:color w:val="DBDBDB"/>
        <w:docPartObj>
          <w:docPartGallery w:val="Table of Contents"/>
          <w:docPartUnique/>
        </w:docPartObj>
      </w:sdtPr>
      <w:sdtEndPr>
        <w:rPr>
          <w:sz w:val="24"/>
          <w:szCs w:val="24"/>
        </w:rPr>
      </w:sdtEndPr>
      <w:sdtContent>
        <w:p w14:paraId="44A5B909">
          <w:pPr>
            <w:keepNext w:val="0"/>
            <w:keepLines w:val="0"/>
            <w:pageBreakBefore w:val="0"/>
            <w:kinsoku/>
            <w:wordWrap/>
            <w:overflowPunct/>
            <w:topLinePunct w:val="0"/>
            <w:autoSpaceDE/>
            <w:autoSpaceDN/>
            <w:bidi w:val="0"/>
            <w:adjustRightInd w:val="0"/>
            <w:snapToGrid w:val="0"/>
            <w:spacing w:before="157" w:beforeLines="50" w:after="157" w:afterLines="50" w:line="360" w:lineRule="auto"/>
            <w:jc w:val="center"/>
            <w:textAlignment w:val="auto"/>
            <w:rPr>
              <w:sz w:val="24"/>
              <w:szCs w:val="24"/>
            </w:rPr>
          </w:pPr>
          <w:r>
            <w:rPr>
              <w:sz w:val="24"/>
              <w:szCs w:val="24"/>
            </w:rPr>
            <w:t>Contents</w:t>
          </w:r>
        </w:p>
        <w:p w14:paraId="7F2FA827">
          <w:pPr>
            <w:pStyle w:val="11"/>
            <w:tabs>
              <w:tab w:val="right" w:leader="dot" w:pos="9026"/>
            </w:tabs>
          </w:pPr>
          <w:r>
            <w:rPr>
              <w:sz w:val="24"/>
              <w:szCs w:val="24"/>
            </w:rPr>
            <w:fldChar w:fldCharType="begin"/>
          </w:r>
          <w:r>
            <w:rPr>
              <w:sz w:val="24"/>
              <w:szCs w:val="24"/>
            </w:rPr>
            <w:instrText xml:space="preserve">TOC \o "1-3" \h \u </w:instrText>
          </w:r>
          <w:r>
            <w:rPr>
              <w:sz w:val="24"/>
              <w:szCs w:val="24"/>
            </w:rPr>
            <w:fldChar w:fldCharType="separate"/>
          </w:r>
          <w:r>
            <w:rPr>
              <w:szCs w:val="24"/>
            </w:rPr>
            <w:fldChar w:fldCharType="begin"/>
          </w:r>
          <w:r>
            <w:rPr>
              <w:szCs w:val="24"/>
            </w:rPr>
            <w:instrText xml:space="preserve"> HYPERLINK \l _Toc26903 </w:instrText>
          </w:r>
          <w:r>
            <w:rPr>
              <w:szCs w:val="24"/>
            </w:rPr>
            <w:fldChar w:fldCharType="separate"/>
          </w:r>
          <w:r>
            <w:rPr>
              <w:rFonts w:hint="default" w:ascii="Wingdings" w:hAnsi="Wingdings"/>
              <w:szCs w:val="24"/>
            </w:rPr>
            <w:t xml:space="preserve"> </w:t>
          </w:r>
          <w:r>
            <w:rPr>
              <w:szCs w:val="24"/>
            </w:rPr>
            <w:t>Exchange Student Program at Harper Adams University, UK</w:t>
          </w:r>
          <w:r>
            <w:tab/>
          </w:r>
          <w:r>
            <w:fldChar w:fldCharType="begin"/>
          </w:r>
          <w:r>
            <w:instrText xml:space="preserve"> PAGEREF _Toc26903 \h </w:instrText>
          </w:r>
          <w:r>
            <w:fldChar w:fldCharType="separate"/>
          </w:r>
          <w:r>
            <w:t>3</w:t>
          </w:r>
          <w:r>
            <w:fldChar w:fldCharType="end"/>
          </w:r>
          <w:r>
            <w:rPr>
              <w:szCs w:val="24"/>
            </w:rPr>
            <w:fldChar w:fldCharType="end"/>
          </w:r>
        </w:p>
        <w:p w14:paraId="4BCF6673">
          <w:pPr>
            <w:pStyle w:val="14"/>
            <w:tabs>
              <w:tab w:val="right" w:leader="dot" w:pos="9026"/>
            </w:tabs>
          </w:pPr>
          <w:r>
            <w:rPr>
              <w:szCs w:val="24"/>
            </w:rPr>
            <w:fldChar w:fldCharType="begin"/>
          </w:r>
          <w:r>
            <w:rPr>
              <w:szCs w:val="24"/>
            </w:rPr>
            <w:instrText xml:space="preserve"> HYPERLINK \l _Toc12499 </w:instrText>
          </w:r>
          <w:r>
            <w:rPr>
              <w:szCs w:val="24"/>
            </w:rPr>
            <w:fldChar w:fldCharType="separate"/>
          </w:r>
          <w:r>
            <w:rPr>
              <w:bCs/>
              <w:szCs w:val="24"/>
            </w:rPr>
            <w:t>II. About Harper Adams University (HAU)</w:t>
          </w:r>
          <w:r>
            <w:tab/>
          </w:r>
          <w:r>
            <w:fldChar w:fldCharType="begin"/>
          </w:r>
          <w:r>
            <w:instrText xml:space="preserve"> PAGEREF _Toc12499 \h </w:instrText>
          </w:r>
          <w:r>
            <w:fldChar w:fldCharType="separate"/>
          </w:r>
          <w:r>
            <w:t>3</w:t>
          </w:r>
          <w:r>
            <w:fldChar w:fldCharType="end"/>
          </w:r>
          <w:r>
            <w:rPr>
              <w:szCs w:val="24"/>
            </w:rPr>
            <w:fldChar w:fldCharType="end"/>
          </w:r>
        </w:p>
        <w:p w14:paraId="6DBA36CB">
          <w:pPr>
            <w:pStyle w:val="14"/>
            <w:tabs>
              <w:tab w:val="right" w:leader="dot" w:pos="9026"/>
            </w:tabs>
          </w:pPr>
          <w:r>
            <w:rPr>
              <w:szCs w:val="24"/>
            </w:rPr>
            <w:fldChar w:fldCharType="begin"/>
          </w:r>
          <w:r>
            <w:rPr>
              <w:szCs w:val="24"/>
            </w:rPr>
            <w:instrText xml:space="preserve"> HYPERLINK \l _Toc32253 </w:instrText>
          </w:r>
          <w:r>
            <w:rPr>
              <w:szCs w:val="24"/>
            </w:rPr>
            <w:fldChar w:fldCharType="separate"/>
          </w:r>
          <w:r>
            <w:rPr>
              <w:bCs/>
              <w:szCs w:val="24"/>
            </w:rPr>
            <w:t>III. Admission Requirements</w:t>
          </w:r>
          <w:r>
            <w:tab/>
          </w:r>
          <w:r>
            <w:fldChar w:fldCharType="begin"/>
          </w:r>
          <w:r>
            <w:instrText xml:space="preserve"> PAGEREF _Toc32253 \h </w:instrText>
          </w:r>
          <w:r>
            <w:fldChar w:fldCharType="separate"/>
          </w:r>
          <w:r>
            <w:t>3</w:t>
          </w:r>
          <w:r>
            <w:fldChar w:fldCharType="end"/>
          </w:r>
          <w:r>
            <w:rPr>
              <w:szCs w:val="24"/>
            </w:rPr>
            <w:fldChar w:fldCharType="end"/>
          </w:r>
        </w:p>
        <w:p w14:paraId="27686096">
          <w:pPr>
            <w:pStyle w:val="14"/>
            <w:tabs>
              <w:tab w:val="right" w:leader="dot" w:pos="9026"/>
            </w:tabs>
          </w:pPr>
          <w:r>
            <w:rPr>
              <w:szCs w:val="24"/>
            </w:rPr>
            <w:fldChar w:fldCharType="begin"/>
          </w:r>
          <w:r>
            <w:rPr>
              <w:szCs w:val="24"/>
            </w:rPr>
            <w:instrText xml:space="preserve"> HYPERLINK \l _Toc31955 </w:instrText>
          </w:r>
          <w:r>
            <w:rPr>
              <w:szCs w:val="24"/>
            </w:rPr>
            <w:fldChar w:fldCharType="separate"/>
          </w:r>
          <w:r>
            <w:rPr>
              <w:bCs/>
              <w:szCs w:val="24"/>
            </w:rPr>
            <w:t>IV. Fees</w:t>
          </w:r>
          <w:r>
            <w:tab/>
          </w:r>
          <w:r>
            <w:fldChar w:fldCharType="begin"/>
          </w:r>
          <w:r>
            <w:instrText xml:space="preserve"> PAGEREF _Toc31955 \h </w:instrText>
          </w:r>
          <w:r>
            <w:fldChar w:fldCharType="separate"/>
          </w:r>
          <w:r>
            <w:t>4</w:t>
          </w:r>
          <w:r>
            <w:fldChar w:fldCharType="end"/>
          </w:r>
          <w:r>
            <w:rPr>
              <w:szCs w:val="24"/>
            </w:rPr>
            <w:fldChar w:fldCharType="end"/>
          </w:r>
        </w:p>
        <w:p w14:paraId="1DA9CE30">
          <w:pPr>
            <w:pStyle w:val="14"/>
            <w:tabs>
              <w:tab w:val="right" w:leader="dot" w:pos="9026"/>
            </w:tabs>
          </w:pPr>
          <w:r>
            <w:rPr>
              <w:szCs w:val="24"/>
            </w:rPr>
            <w:fldChar w:fldCharType="begin"/>
          </w:r>
          <w:r>
            <w:rPr>
              <w:szCs w:val="24"/>
            </w:rPr>
            <w:instrText xml:space="preserve"> HYPERLINK \l _Toc4863 </w:instrText>
          </w:r>
          <w:r>
            <w:rPr>
              <w:szCs w:val="24"/>
            </w:rPr>
            <w:fldChar w:fldCharType="separate"/>
          </w:r>
          <w:r>
            <w:rPr>
              <w:bCs/>
              <w:szCs w:val="24"/>
            </w:rPr>
            <w:t>V. Consulting Hotline</w:t>
          </w:r>
          <w:r>
            <w:tab/>
          </w:r>
          <w:r>
            <w:fldChar w:fldCharType="begin"/>
          </w:r>
          <w:r>
            <w:instrText xml:space="preserve"> PAGEREF _Toc4863 \h </w:instrText>
          </w:r>
          <w:r>
            <w:fldChar w:fldCharType="separate"/>
          </w:r>
          <w:r>
            <w:t>4</w:t>
          </w:r>
          <w:r>
            <w:fldChar w:fldCharType="end"/>
          </w:r>
          <w:r>
            <w:rPr>
              <w:szCs w:val="24"/>
            </w:rPr>
            <w:fldChar w:fldCharType="end"/>
          </w:r>
        </w:p>
        <w:p w14:paraId="447944EC">
          <w:pPr>
            <w:pStyle w:val="11"/>
            <w:tabs>
              <w:tab w:val="right" w:leader="dot" w:pos="9026"/>
            </w:tabs>
          </w:pPr>
          <w:r>
            <w:rPr>
              <w:szCs w:val="24"/>
            </w:rPr>
            <w:fldChar w:fldCharType="begin"/>
          </w:r>
          <w:r>
            <w:rPr>
              <w:szCs w:val="24"/>
            </w:rPr>
            <w:instrText xml:space="preserve"> HYPERLINK \l _Toc1888 </w:instrText>
          </w:r>
          <w:r>
            <w:rPr>
              <w:szCs w:val="24"/>
            </w:rPr>
            <w:fldChar w:fldCharType="separate"/>
          </w:r>
          <w:r>
            <w:rPr>
              <w:rFonts w:hint="default" w:ascii="Wingdings" w:hAnsi="Wingdings"/>
              <w:szCs w:val="24"/>
            </w:rPr>
            <w:t xml:space="preserve"> </w:t>
          </w:r>
          <w:r>
            <w:rPr>
              <w:szCs w:val="24"/>
            </w:rPr>
            <w:t>Student Exchange Program at Harper Adams University, UK</w:t>
          </w:r>
          <w:r>
            <w:tab/>
          </w:r>
          <w:r>
            <w:fldChar w:fldCharType="begin"/>
          </w:r>
          <w:r>
            <w:instrText xml:space="preserve"> PAGEREF _Toc1888 \h </w:instrText>
          </w:r>
          <w:r>
            <w:fldChar w:fldCharType="separate"/>
          </w:r>
          <w:r>
            <w:t>5</w:t>
          </w:r>
          <w:r>
            <w:fldChar w:fldCharType="end"/>
          </w:r>
          <w:r>
            <w:rPr>
              <w:szCs w:val="24"/>
            </w:rPr>
            <w:fldChar w:fldCharType="end"/>
          </w:r>
        </w:p>
        <w:p w14:paraId="6F521709">
          <w:pPr>
            <w:pStyle w:val="14"/>
            <w:tabs>
              <w:tab w:val="right" w:leader="dot" w:pos="9026"/>
            </w:tabs>
          </w:pPr>
          <w:r>
            <w:rPr>
              <w:szCs w:val="24"/>
            </w:rPr>
            <w:fldChar w:fldCharType="begin"/>
          </w:r>
          <w:r>
            <w:rPr>
              <w:szCs w:val="24"/>
            </w:rPr>
            <w:instrText xml:space="preserve"> HYPERLINK \l _Toc30916 </w:instrText>
          </w:r>
          <w:r>
            <w:rPr>
              <w:szCs w:val="24"/>
            </w:rPr>
            <w:fldChar w:fldCharType="separate"/>
          </w:r>
          <w:r>
            <w:rPr>
              <w:bCs/>
              <w:szCs w:val="24"/>
            </w:rPr>
            <w:t>II. About Harper Adams University (HAU)</w:t>
          </w:r>
          <w:r>
            <w:tab/>
          </w:r>
          <w:r>
            <w:fldChar w:fldCharType="begin"/>
          </w:r>
          <w:r>
            <w:instrText xml:space="preserve"> PAGEREF _Toc30916 \h </w:instrText>
          </w:r>
          <w:r>
            <w:fldChar w:fldCharType="separate"/>
          </w:r>
          <w:r>
            <w:t>5</w:t>
          </w:r>
          <w:r>
            <w:fldChar w:fldCharType="end"/>
          </w:r>
          <w:r>
            <w:rPr>
              <w:szCs w:val="24"/>
            </w:rPr>
            <w:fldChar w:fldCharType="end"/>
          </w:r>
        </w:p>
        <w:p w14:paraId="2F8FD611">
          <w:pPr>
            <w:pStyle w:val="14"/>
            <w:tabs>
              <w:tab w:val="right" w:leader="dot" w:pos="9026"/>
            </w:tabs>
          </w:pPr>
          <w:r>
            <w:rPr>
              <w:szCs w:val="24"/>
            </w:rPr>
            <w:fldChar w:fldCharType="begin"/>
          </w:r>
          <w:r>
            <w:rPr>
              <w:szCs w:val="24"/>
            </w:rPr>
            <w:instrText xml:space="preserve"> HYPERLINK \l _Toc8051 </w:instrText>
          </w:r>
          <w:r>
            <w:rPr>
              <w:szCs w:val="24"/>
            </w:rPr>
            <w:fldChar w:fldCharType="separate"/>
          </w:r>
          <w:r>
            <w:rPr>
              <w:bCs/>
              <w:szCs w:val="24"/>
            </w:rPr>
            <w:t>III. Admission Requirements</w:t>
          </w:r>
          <w:r>
            <w:tab/>
          </w:r>
          <w:r>
            <w:fldChar w:fldCharType="begin"/>
          </w:r>
          <w:r>
            <w:instrText xml:space="preserve"> PAGEREF _Toc8051 \h </w:instrText>
          </w:r>
          <w:r>
            <w:fldChar w:fldCharType="separate"/>
          </w:r>
          <w:r>
            <w:t>5</w:t>
          </w:r>
          <w:r>
            <w:fldChar w:fldCharType="end"/>
          </w:r>
          <w:r>
            <w:rPr>
              <w:szCs w:val="24"/>
            </w:rPr>
            <w:fldChar w:fldCharType="end"/>
          </w:r>
        </w:p>
        <w:p w14:paraId="07C8195A">
          <w:pPr>
            <w:pStyle w:val="14"/>
            <w:tabs>
              <w:tab w:val="right" w:leader="dot" w:pos="9026"/>
            </w:tabs>
          </w:pPr>
          <w:r>
            <w:rPr>
              <w:szCs w:val="24"/>
            </w:rPr>
            <w:fldChar w:fldCharType="begin"/>
          </w:r>
          <w:r>
            <w:rPr>
              <w:szCs w:val="24"/>
            </w:rPr>
            <w:instrText xml:space="preserve"> HYPERLINK \l _Toc18309 </w:instrText>
          </w:r>
          <w:r>
            <w:rPr>
              <w:szCs w:val="24"/>
            </w:rPr>
            <w:fldChar w:fldCharType="separate"/>
          </w:r>
          <w:r>
            <w:rPr>
              <w:bCs/>
              <w:szCs w:val="24"/>
            </w:rPr>
            <w:t>IV. Fees</w:t>
          </w:r>
          <w:r>
            <w:tab/>
          </w:r>
          <w:r>
            <w:fldChar w:fldCharType="begin"/>
          </w:r>
          <w:r>
            <w:instrText xml:space="preserve"> PAGEREF _Toc18309 \h </w:instrText>
          </w:r>
          <w:r>
            <w:fldChar w:fldCharType="separate"/>
          </w:r>
          <w:r>
            <w:t>6</w:t>
          </w:r>
          <w:r>
            <w:fldChar w:fldCharType="end"/>
          </w:r>
          <w:r>
            <w:rPr>
              <w:szCs w:val="24"/>
            </w:rPr>
            <w:fldChar w:fldCharType="end"/>
          </w:r>
        </w:p>
        <w:p w14:paraId="23135844">
          <w:pPr>
            <w:pStyle w:val="14"/>
            <w:tabs>
              <w:tab w:val="right" w:leader="dot" w:pos="9026"/>
            </w:tabs>
          </w:pPr>
          <w:r>
            <w:rPr>
              <w:szCs w:val="24"/>
            </w:rPr>
            <w:fldChar w:fldCharType="begin"/>
          </w:r>
          <w:r>
            <w:rPr>
              <w:szCs w:val="24"/>
            </w:rPr>
            <w:instrText xml:space="preserve"> HYPERLINK \l _Toc5349 </w:instrText>
          </w:r>
          <w:r>
            <w:rPr>
              <w:szCs w:val="24"/>
            </w:rPr>
            <w:fldChar w:fldCharType="separate"/>
          </w:r>
          <w:r>
            <w:rPr>
              <w:bCs/>
              <w:szCs w:val="24"/>
            </w:rPr>
            <w:t>V. Consulting Hotline</w:t>
          </w:r>
          <w:r>
            <w:tab/>
          </w:r>
          <w:r>
            <w:fldChar w:fldCharType="begin"/>
          </w:r>
          <w:r>
            <w:instrText xml:space="preserve"> PAGEREF _Toc5349 \h </w:instrText>
          </w:r>
          <w:r>
            <w:fldChar w:fldCharType="separate"/>
          </w:r>
          <w:r>
            <w:t>6</w:t>
          </w:r>
          <w:r>
            <w:fldChar w:fldCharType="end"/>
          </w:r>
          <w:r>
            <w:rPr>
              <w:szCs w:val="24"/>
            </w:rPr>
            <w:fldChar w:fldCharType="end"/>
          </w:r>
        </w:p>
        <w:p w14:paraId="4E361F34">
          <w:pPr>
            <w:pStyle w:val="11"/>
            <w:tabs>
              <w:tab w:val="right" w:leader="dot" w:pos="9026"/>
            </w:tabs>
          </w:pPr>
          <w:r>
            <w:rPr>
              <w:szCs w:val="24"/>
            </w:rPr>
            <w:fldChar w:fldCharType="begin"/>
          </w:r>
          <w:r>
            <w:rPr>
              <w:szCs w:val="24"/>
            </w:rPr>
            <w:instrText xml:space="preserve"> HYPERLINK \l _Toc20015 </w:instrText>
          </w:r>
          <w:r>
            <w:rPr>
              <w:szCs w:val="24"/>
            </w:rPr>
            <w:fldChar w:fldCharType="separate"/>
          </w:r>
          <w:r>
            <w:rPr>
              <w:rFonts w:hint="default" w:ascii="Wingdings" w:hAnsi="Wingdings"/>
              <w:szCs w:val="24"/>
            </w:rPr>
            <w:t xml:space="preserve"> </w:t>
          </w:r>
          <w:r>
            <w:rPr>
              <w:szCs w:val="24"/>
            </w:rPr>
            <w:t>Student Exchange Program at Lincoln University, New Zealand</w:t>
          </w:r>
          <w:r>
            <w:tab/>
          </w:r>
          <w:r>
            <w:fldChar w:fldCharType="begin"/>
          </w:r>
          <w:r>
            <w:instrText xml:space="preserve"> PAGEREF _Toc20015 \h </w:instrText>
          </w:r>
          <w:r>
            <w:fldChar w:fldCharType="separate"/>
          </w:r>
          <w:r>
            <w:t>7</w:t>
          </w:r>
          <w:r>
            <w:fldChar w:fldCharType="end"/>
          </w:r>
          <w:r>
            <w:rPr>
              <w:szCs w:val="24"/>
            </w:rPr>
            <w:fldChar w:fldCharType="end"/>
          </w:r>
        </w:p>
        <w:p w14:paraId="057F93AA">
          <w:pPr>
            <w:pStyle w:val="14"/>
            <w:tabs>
              <w:tab w:val="right" w:leader="dot" w:pos="9026"/>
            </w:tabs>
          </w:pPr>
          <w:r>
            <w:rPr>
              <w:szCs w:val="24"/>
            </w:rPr>
            <w:fldChar w:fldCharType="begin"/>
          </w:r>
          <w:r>
            <w:rPr>
              <w:szCs w:val="24"/>
            </w:rPr>
            <w:instrText xml:space="preserve"> HYPERLINK \l _Toc10112 </w:instrText>
          </w:r>
          <w:r>
            <w:rPr>
              <w:szCs w:val="24"/>
            </w:rPr>
            <w:fldChar w:fldCharType="separate"/>
          </w:r>
          <w:r>
            <w:rPr>
              <w:szCs w:val="24"/>
            </w:rPr>
            <w:t>I. About the Program</w:t>
          </w:r>
          <w:r>
            <w:tab/>
          </w:r>
          <w:r>
            <w:fldChar w:fldCharType="begin"/>
          </w:r>
          <w:r>
            <w:instrText xml:space="preserve"> PAGEREF _Toc10112 \h </w:instrText>
          </w:r>
          <w:r>
            <w:fldChar w:fldCharType="separate"/>
          </w:r>
          <w:r>
            <w:t>7</w:t>
          </w:r>
          <w:r>
            <w:fldChar w:fldCharType="end"/>
          </w:r>
          <w:r>
            <w:rPr>
              <w:szCs w:val="24"/>
            </w:rPr>
            <w:fldChar w:fldCharType="end"/>
          </w:r>
        </w:p>
        <w:p w14:paraId="52A532ED">
          <w:pPr>
            <w:pStyle w:val="14"/>
            <w:tabs>
              <w:tab w:val="right" w:leader="dot" w:pos="9026"/>
            </w:tabs>
          </w:pPr>
          <w:r>
            <w:rPr>
              <w:szCs w:val="24"/>
            </w:rPr>
            <w:fldChar w:fldCharType="begin"/>
          </w:r>
          <w:r>
            <w:rPr>
              <w:szCs w:val="24"/>
            </w:rPr>
            <w:instrText xml:space="preserve"> HYPERLINK \l _Toc4020 </w:instrText>
          </w:r>
          <w:r>
            <w:rPr>
              <w:szCs w:val="24"/>
            </w:rPr>
            <w:fldChar w:fldCharType="separate"/>
          </w:r>
          <w:r>
            <w:rPr>
              <w:szCs w:val="24"/>
            </w:rPr>
            <w:t>II. About Lincoln University (LU)</w:t>
          </w:r>
          <w:r>
            <w:tab/>
          </w:r>
          <w:r>
            <w:fldChar w:fldCharType="begin"/>
          </w:r>
          <w:r>
            <w:instrText xml:space="preserve"> PAGEREF _Toc4020 \h </w:instrText>
          </w:r>
          <w:r>
            <w:fldChar w:fldCharType="separate"/>
          </w:r>
          <w:r>
            <w:t>7</w:t>
          </w:r>
          <w:r>
            <w:fldChar w:fldCharType="end"/>
          </w:r>
          <w:r>
            <w:rPr>
              <w:szCs w:val="24"/>
            </w:rPr>
            <w:fldChar w:fldCharType="end"/>
          </w:r>
        </w:p>
        <w:p w14:paraId="4A11FFF6">
          <w:pPr>
            <w:pStyle w:val="14"/>
            <w:tabs>
              <w:tab w:val="right" w:leader="dot" w:pos="9026"/>
            </w:tabs>
          </w:pPr>
          <w:r>
            <w:rPr>
              <w:szCs w:val="24"/>
            </w:rPr>
            <w:fldChar w:fldCharType="begin"/>
          </w:r>
          <w:r>
            <w:rPr>
              <w:szCs w:val="24"/>
            </w:rPr>
            <w:instrText xml:space="preserve"> HYPERLINK \l _Toc12175 </w:instrText>
          </w:r>
          <w:r>
            <w:rPr>
              <w:szCs w:val="24"/>
            </w:rPr>
            <w:fldChar w:fldCharType="separate"/>
          </w:r>
          <w:r>
            <w:rPr>
              <w:bCs/>
              <w:szCs w:val="24"/>
            </w:rPr>
            <w:t>III. Admission Requirements</w:t>
          </w:r>
          <w:r>
            <w:tab/>
          </w:r>
          <w:r>
            <w:fldChar w:fldCharType="begin"/>
          </w:r>
          <w:r>
            <w:instrText xml:space="preserve"> PAGEREF _Toc12175 \h </w:instrText>
          </w:r>
          <w:r>
            <w:fldChar w:fldCharType="separate"/>
          </w:r>
          <w:r>
            <w:t>7</w:t>
          </w:r>
          <w:r>
            <w:fldChar w:fldCharType="end"/>
          </w:r>
          <w:r>
            <w:rPr>
              <w:szCs w:val="24"/>
            </w:rPr>
            <w:fldChar w:fldCharType="end"/>
          </w:r>
        </w:p>
        <w:p w14:paraId="308163FE">
          <w:pPr>
            <w:pStyle w:val="14"/>
            <w:tabs>
              <w:tab w:val="right" w:leader="dot" w:pos="9026"/>
            </w:tabs>
          </w:pPr>
          <w:r>
            <w:rPr>
              <w:szCs w:val="24"/>
            </w:rPr>
            <w:fldChar w:fldCharType="begin"/>
          </w:r>
          <w:r>
            <w:rPr>
              <w:szCs w:val="24"/>
            </w:rPr>
            <w:instrText xml:space="preserve"> HYPERLINK \l _Toc26569 </w:instrText>
          </w:r>
          <w:r>
            <w:rPr>
              <w:szCs w:val="24"/>
            </w:rPr>
            <w:fldChar w:fldCharType="separate"/>
          </w:r>
          <w:r>
            <w:rPr>
              <w:bCs/>
              <w:szCs w:val="24"/>
            </w:rPr>
            <w:t>IV. Fees</w:t>
          </w:r>
          <w:r>
            <w:tab/>
          </w:r>
          <w:r>
            <w:fldChar w:fldCharType="begin"/>
          </w:r>
          <w:r>
            <w:instrText xml:space="preserve"> PAGEREF _Toc26569 \h </w:instrText>
          </w:r>
          <w:r>
            <w:fldChar w:fldCharType="separate"/>
          </w:r>
          <w:r>
            <w:t>7</w:t>
          </w:r>
          <w:r>
            <w:fldChar w:fldCharType="end"/>
          </w:r>
          <w:r>
            <w:rPr>
              <w:szCs w:val="24"/>
            </w:rPr>
            <w:fldChar w:fldCharType="end"/>
          </w:r>
        </w:p>
        <w:p w14:paraId="419179CE">
          <w:pPr>
            <w:pStyle w:val="14"/>
            <w:tabs>
              <w:tab w:val="right" w:leader="dot" w:pos="9026"/>
            </w:tabs>
          </w:pPr>
          <w:r>
            <w:rPr>
              <w:szCs w:val="24"/>
            </w:rPr>
            <w:fldChar w:fldCharType="begin"/>
          </w:r>
          <w:r>
            <w:rPr>
              <w:szCs w:val="24"/>
            </w:rPr>
            <w:instrText xml:space="preserve"> HYPERLINK \l _Toc21542 </w:instrText>
          </w:r>
          <w:r>
            <w:rPr>
              <w:szCs w:val="24"/>
            </w:rPr>
            <w:fldChar w:fldCharType="separate"/>
          </w:r>
          <w:r>
            <w:rPr>
              <w:bCs/>
              <w:szCs w:val="24"/>
            </w:rPr>
            <w:t>V. Consulting Hotline</w:t>
          </w:r>
          <w:r>
            <w:tab/>
          </w:r>
          <w:r>
            <w:fldChar w:fldCharType="begin"/>
          </w:r>
          <w:r>
            <w:instrText xml:space="preserve"> PAGEREF _Toc21542 \h </w:instrText>
          </w:r>
          <w:r>
            <w:fldChar w:fldCharType="separate"/>
          </w:r>
          <w:r>
            <w:t>8</w:t>
          </w:r>
          <w:r>
            <w:fldChar w:fldCharType="end"/>
          </w:r>
          <w:r>
            <w:rPr>
              <w:szCs w:val="24"/>
            </w:rPr>
            <w:fldChar w:fldCharType="end"/>
          </w:r>
        </w:p>
        <w:p w14:paraId="2DD6AE07">
          <w:pPr>
            <w:pStyle w:val="11"/>
            <w:tabs>
              <w:tab w:val="right" w:leader="dot" w:pos="9026"/>
            </w:tabs>
          </w:pPr>
          <w:r>
            <w:rPr>
              <w:szCs w:val="24"/>
            </w:rPr>
            <w:fldChar w:fldCharType="begin"/>
          </w:r>
          <w:r>
            <w:rPr>
              <w:szCs w:val="24"/>
            </w:rPr>
            <w:instrText xml:space="preserve"> HYPERLINK \l _Toc31391 </w:instrText>
          </w:r>
          <w:r>
            <w:rPr>
              <w:szCs w:val="24"/>
            </w:rPr>
            <w:fldChar w:fldCharType="separate"/>
          </w:r>
          <w:r>
            <w:rPr>
              <w:rFonts w:hint="default" w:ascii="Wingdings" w:hAnsi="Wingdings"/>
              <w:szCs w:val="24"/>
            </w:rPr>
            <w:t xml:space="preserve"> </w:t>
          </w:r>
          <w:r>
            <w:rPr>
              <w:szCs w:val="24"/>
            </w:rPr>
            <w:t>Student Exchange Program at Nelson Marlborough Institute of Technology, New Zealand</w:t>
          </w:r>
          <w:r>
            <w:tab/>
          </w:r>
          <w:r>
            <w:fldChar w:fldCharType="begin"/>
          </w:r>
          <w:r>
            <w:instrText xml:space="preserve"> PAGEREF _Toc31391 \h </w:instrText>
          </w:r>
          <w:r>
            <w:fldChar w:fldCharType="separate"/>
          </w:r>
          <w:r>
            <w:t>9</w:t>
          </w:r>
          <w:r>
            <w:fldChar w:fldCharType="end"/>
          </w:r>
          <w:r>
            <w:rPr>
              <w:szCs w:val="24"/>
            </w:rPr>
            <w:fldChar w:fldCharType="end"/>
          </w:r>
        </w:p>
        <w:p w14:paraId="17D11CE4">
          <w:pPr>
            <w:pStyle w:val="14"/>
            <w:tabs>
              <w:tab w:val="right" w:leader="dot" w:pos="9026"/>
            </w:tabs>
          </w:pPr>
          <w:r>
            <w:rPr>
              <w:szCs w:val="24"/>
            </w:rPr>
            <w:fldChar w:fldCharType="begin"/>
          </w:r>
          <w:r>
            <w:rPr>
              <w:szCs w:val="24"/>
            </w:rPr>
            <w:instrText xml:space="preserve"> HYPERLINK \l _Toc1142 </w:instrText>
          </w:r>
          <w:r>
            <w:rPr>
              <w:szCs w:val="24"/>
            </w:rPr>
            <w:fldChar w:fldCharType="separate"/>
          </w:r>
          <w:r>
            <w:rPr>
              <w:szCs w:val="24"/>
            </w:rPr>
            <w:t>I. About the Program</w:t>
          </w:r>
          <w:r>
            <w:tab/>
          </w:r>
          <w:r>
            <w:fldChar w:fldCharType="begin"/>
          </w:r>
          <w:r>
            <w:instrText xml:space="preserve"> PAGEREF _Toc1142 \h </w:instrText>
          </w:r>
          <w:r>
            <w:fldChar w:fldCharType="separate"/>
          </w:r>
          <w:r>
            <w:t>9</w:t>
          </w:r>
          <w:r>
            <w:fldChar w:fldCharType="end"/>
          </w:r>
          <w:r>
            <w:rPr>
              <w:szCs w:val="24"/>
            </w:rPr>
            <w:fldChar w:fldCharType="end"/>
          </w:r>
        </w:p>
        <w:p w14:paraId="2DC4061C">
          <w:pPr>
            <w:pStyle w:val="14"/>
            <w:tabs>
              <w:tab w:val="right" w:leader="dot" w:pos="9026"/>
            </w:tabs>
          </w:pPr>
          <w:r>
            <w:rPr>
              <w:szCs w:val="24"/>
            </w:rPr>
            <w:fldChar w:fldCharType="begin"/>
          </w:r>
          <w:r>
            <w:rPr>
              <w:szCs w:val="24"/>
            </w:rPr>
            <w:instrText xml:space="preserve"> HYPERLINK \l _Toc28505 </w:instrText>
          </w:r>
          <w:r>
            <w:rPr>
              <w:szCs w:val="24"/>
            </w:rPr>
            <w:fldChar w:fldCharType="separate"/>
          </w:r>
          <w:r>
            <w:rPr>
              <w:bCs/>
              <w:szCs w:val="24"/>
            </w:rPr>
            <w:t>II. About Nelson Marlborough Institute of Technology (NMIT)</w:t>
          </w:r>
          <w:r>
            <w:tab/>
          </w:r>
          <w:r>
            <w:fldChar w:fldCharType="begin"/>
          </w:r>
          <w:r>
            <w:instrText xml:space="preserve"> PAGEREF _Toc28505 \h </w:instrText>
          </w:r>
          <w:r>
            <w:fldChar w:fldCharType="separate"/>
          </w:r>
          <w:r>
            <w:t>9</w:t>
          </w:r>
          <w:r>
            <w:fldChar w:fldCharType="end"/>
          </w:r>
          <w:r>
            <w:rPr>
              <w:szCs w:val="24"/>
            </w:rPr>
            <w:fldChar w:fldCharType="end"/>
          </w:r>
        </w:p>
        <w:p w14:paraId="56E77EFF">
          <w:pPr>
            <w:pStyle w:val="14"/>
            <w:tabs>
              <w:tab w:val="right" w:leader="dot" w:pos="9026"/>
            </w:tabs>
          </w:pPr>
          <w:r>
            <w:rPr>
              <w:szCs w:val="24"/>
            </w:rPr>
            <w:fldChar w:fldCharType="begin"/>
          </w:r>
          <w:r>
            <w:rPr>
              <w:szCs w:val="24"/>
            </w:rPr>
            <w:instrText xml:space="preserve"> HYPERLINK \l _Toc21734 </w:instrText>
          </w:r>
          <w:r>
            <w:rPr>
              <w:szCs w:val="24"/>
            </w:rPr>
            <w:fldChar w:fldCharType="separate"/>
          </w:r>
          <w:r>
            <w:rPr>
              <w:bCs/>
              <w:szCs w:val="24"/>
            </w:rPr>
            <w:t>III. Admission Requirements</w:t>
          </w:r>
          <w:r>
            <w:tab/>
          </w:r>
          <w:r>
            <w:fldChar w:fldCharType="begin"/>
          </w:r>
          <w:r>
            <w:instrText xml:space="preserve"> PAGEREF _Toc21734 \h </w:instrText>
          </w:r>
          <w:r>
            <w:fldChar w:fldCharType="separate"/>
          </w:r>
          <w:r>
            <w:t>9</w:t>
          </w:r>
          <w:r>
            <w:fldChar w:fldCharType="end"/>
          </w:r>
          <w:r>
            <w:rPr>
              <w:szCs w:val="24"/>
            </w:rPr>
            <w:fldChar w:fldCharType="end"/>
          </w:r>
        </w:p>
        <w:p w14:paraId="352E1982">
          <w:pPr>
            <w:pStyle w:val="14"/>
            <w:tabs>
              <w:tab w:val="right" w:leader="dot" w:pos="9026"/>
            </w:tabs>
          </w:pPr>
          <w:r>
            <w:rPr>
              <w:szCs w:val="24"/>
            </w:rPr>
            <w:fldChar w:fldCharType="begin"/>
          </w:r>
          <w:r>
            <w:rPr>
              <w:szCs w:val="24"/>
            </w:rPr>
            <w:instrText xml:space="preserve"> HYPERLINK \l _Toc13139 </w:instrText>
          </w:r>
          <w:r>
            <w:rPr>
              <w:szCs w:val="24"/>
            </w:rPr>
            <w:fldChar w:fldCharType="separate"/>
          </w:r>
          <w:r>
            <w:rPr>
              <w:bCs/>
              <w:szCs w:val="24"/>
            </w:rPr>
            <w:t>IV. Fees</w:t>
          </w:r>
          <w:r>
            <w:tab/>
          </w:r>
          <w:r>
            <w:fldChar w:fldCharType="begin"/>
          </w:r>
          <w:r>
            <w:instrText xml:space="preserve"> PAGEREF _Toc13139 \h </w:instrText>
          </w:r>
          <w:r>
            <w:fldChar w:fldCharType="separate"/>
          </w:r>
          <w:r>
            <w:t>9</w:t>
          </w:r>
          <w:r>
            <w:fldChar w:fldCharType="end"/>
          </w:r>
          <w:r>
            <w:rPr>
              <w:szCs w:val="24"/>
            </w:rPr>
            <w:fldChar w:fldCharType="end"/>
          </w:r>
        </w:p>
        <w:p w14:paraId="6FC4FEC8">
          <w:pPr>
            <w:pStyle w:val="14"/>
            <w:tabs>
              <w:tab w:val="right" w:leader="dot" w:pos="9026"/>
            </w:tabs>
          </w:pPr>
          <w:r>
            <w:rPr>
              <w:szCs w:val="24"/>
            </w:rPr>
            <w:fldChar w:fldCharType="begin"/>
          </w:r>
          <w:r>
            <w:rPr>
              <w:szCs w:val="24"/>
            </w:rPr>
            <w:instrText xml:space="preserve"> HYPERLINK \l _Toc9669 </w:instrText>
          </w:r>
          <w:r>
            <w:rPr>
              <w:szCs w:val="24"/>
            </w:rPr>
            <w:fldChar w:fldCharType="separate"/>
          </w:r>
          <w:r>
            <w:rPr>
              <w:bCs/>
              <w:szCs w:val="24"/>
            </w:rPr>
            <w:t>V. Consulting Hotline</w:t>
          </w:r>
          <w:r>
            <w:tab/>
          </w:r>
          <w:r>
            <w:fldChar w:fldCharType="begin"/>
          </w:r>
          <w:r>
            <w:instrText xml:space="preserve"> PAGEREF _Toc9669 \h </w:instrText>
          </w:r>
          <w:r>
            <w:fldChar w:fldCharType="separate"/>
          </w:r>
          <w:r>
            <w:t>10</w:t>
          </w:r>
          <w:r>
            <w:fldChar w:fldCharType="end"/>
          </w:r>
          <w:r>
            <w:rPr>
              <w:szCs w:val="24"/>
            </w:rPr>
            <w:fldChar w:fldCharType="end"/>
          </w:r>
        </w:p>
        <w:p w14:paraId="7B65323B">
          <w:pPr>
            <w:pStyle w:val="11"/>
            <w:tabs>
              <w:tab w:val="right" w:leader="dot" w:pos="9026"/>
            </w:tabs>
          </w:pPr>
          <w:r>
            <w:rPr>
              <w:szCs w:val="24"/>
            </w:rPr>
            <w:fldChar w:fldCharType="begin"/>
          </w:r>
          <w:r>
            <w:rPr>
              <w:szCs w:val="24"/>
            </w:rPr>
            <w:instrText xml:space="preserve"> HYPERLINK \l _Toc13424 </w:instrText>
          </w:r>
          <w:r>
            <w:rPr>
              <w:szCs w:val="24"/>
            </w:rPr>
            <w:fldChar w:fldCharType="separate"/>
          </w:r>
          <w:r>
            <w:rPr>
              <w:rFonts w:hint="default" w:ascii="Wingdings" w:hAnsi="Wingdings"/>
              <w:szCs w:val="24"/>
            </w:rPr>
            <w:t xml:space="preserve"> </w:t>
          </w:r>
          <w:r>
            <w:rPr>
              <w:szCs w:val="24"/>
            </w:rPr>
            <w:t>Exchange Student Program at Kutafin Moscow State Law University, Russia</w:t>
          </w:r>
          <w:r>
            <w:tab/>
          </w:r>
          <w:r>
            <w:fldChar w:fldCharType="begin"/>
          </w:r>
          <w:r>
            <w:instrText xml:space="preserve"> PAGEREF _Toc13424 \h </w:instrText>
          </w:r>
          <w:r>
            <w:fldChar w:fldCharType="separate"/>
          </w:r>
          <w:r>
            <w:t>11</w:t>
          </w:r>
          <w:r>
            <w:fldChar w:fldCharType="end"/>
          </w:r>
          <w:r>
            <w:rPr>
              <w:szCs w:val="24"/>
            </w:rPr>
            <w:fldChar w:fldCharType="end"/>
          </w:r>
        </w:p>
        <w:p w14:paraId="707A4524">
          <w:pPr>
            <w:pStyle w:val="14"/>
            <w:tabs>
              <w:tab w:val="right" w:leader="dot" w:pos="9026"/>
            </w:tabs>
          </w:pPr>
          <w:r>
            <w:rPr>
              <w:szCs w:val="24"/>
            </w:rPr>
            <w:fldChar w:fldCharType="begin"/>
          </w:r>
          <w:r>
            <w:rPr>
              <w:szCs w:val="24"/>
            </w:rPr>
            <w:instrText xml:space="preserve"> HYPERLINK \l _Toc26843 </w:instrText>
          </w:r>
          <w:r>
            <w:rPr>
              <w:szCs w:val="24"/>
            </w:rPr>
            <w:fldChar w:fldCharType="separate"/>
          </w:r>
          <w:r>
            <w:rPr>
              <w:szCs w:val="24"/>
            </w:rPr>
            <w:t>I. About the Program</w:t>
          </w:r>
          <w:r>
            <w:tab/>
          </w:r>
          <w:r>
            <w:fldChar w:fldCharType="begin"/>
          </w:r>
          <w:r>
            <w:instrText xml:space="preserve"> PAGEREF _Toc26843 \h </w:instrText>
          </w:r>
          <w:r>
            <w:fldChar w:fldCharType="separate"/>
          </w:r>
          <w:r>
            <w:t>11</w:t>
          </w:r>
          <w:r>
            <w:fldChar w:fldCharType="end"/>
          </w:r>
          <w:r>
            <w:rPr>
              <w:szCs w:val="24"/>
            </w:rPr>
            <w:fldChar w:fldCharType="end"/>
          </w:r>
        </w:p>
        <w:p w14:paraId="29C1824E">
          <w:pPr>
            <w:pStyle w:val="14"/>
            <w:tabs>
              <w:tab w:val="right" w:leader="dot" w:pos="9026"/>
            </w:tabs>
          </w:pPr>
          <w:r>
            <w:rPr>
              <w:szCs w:val="24"/>
            </w:rPr>
            <w:fldChar w:fldCharType="begin"/>
          </w:r>
          <w:r>
            <w:rPr>
              <w:szCs w:val="24"/>
            </w:rPr>
            <w:instrText xml:space="preserve"> HYPERLINK \l _Toc13066 </w:instrText>
          </w:r>
          <w:r>
            <w:rPr>
              <w:szCs w:val="24"/>
            </w:rPr>
            <w:fldChar w:fldCharType="separate"/>
          </w:r>
          <w:r>
            <w:rPr>
              <w:bCs/>
              <w:szCs w:val="24"/>
            </w:rPr>
            <w:t>II. About Kutafin Moscow State Law University (MSAL)</w:t>
          </w:r>
          <w:r>
            <w:tab/>
          </w:r>
          <w:r>
            <w:fldChar w:fldCharType="begin"/>
          </w:r>
          <w:r>
            <w:instrText xml:space="preserve"> PAGEREF _Toc13066 \h </w:instrText>
          </w:r>
          <w:r>
            <w:fldChar w:fldCharType="separate"/>
          </w:r>
          <w:r>
            <w:t>11</w:t>
          </w:r>
          <w:r>
            <w:fldChar w:fldCharType="end"/>
          </w:r>
          <w:r>
            <w:rPr>
              <w:szCs w:val="24"/>
            </w:rPr>
            <w:fldChar w:fldCharType="end"/>
          </w:r>
        </w:p>
        <w:p w14:paraId="143F4F71">
          <w:pPr>
            <w:pStyle w:val="14"/>
            <w:tabs>
              <w:tab w:val="right" w:leader="dot" w:pos="9026"/>
            </w:tabs>
          </w:pPr>
          <w:r>
            <w:rPr>
              <w:szCs w:val="24"/>
            </w:rPr>
            <w:fldChar w:fldCharType="begin"/>
          </w:r>
          <w:r>
            <w:rPr>
              <w:szCs w:val="24"/>
            </w:rPr>
            <w:instrText xml:space="preserve"> HYPERLINK \l _Toc17435 </w:instrText>
          </w:r>
          <w:r>
            <w:rPr>
              <w:szCs w:val="24"/>
            </w:rPr>
            <w:fldChar w:fldCharType="separate"/>
          </w:r>
          <w:r>
            <w:rPr>
              <w:bCs/>
              <w:szCs w:val="24"/>
            </w:rPr>
            <w:t>III. Admission Requirements</w:t>
          </w:r>
          <w:r>
            <w:tab/>
          </w:r>
          <w:r>
            <w:fldChar w:fldCharType="begin"/>
          </w:r>
          <w:r>
            <w:instrText xml:space="preserve"> PAGEREF _Toc17435 \h </w:instrText>
          </w:r>
          <w:r>
            <w:fldChar w:fldCharType="separate"/>
          </w:r>
          <w:r>
            <w:t>11</w:t>
          </w:r>
          <w:r>
            <w:fldChar w:fldCharType="end"/>
          </w:r>
          <w:r>
            <w:rPr>
              <w:szCs w:val="24"/>
            </w:rPr>
            <w:fldChar w:fldCharType="end"/>
          </w:r>
        </w:p>
        <w:p w14:paraId="54FA9E31">
          <w:pPr>
            <w:pStyle w:val="14"/>
            <w:tabs>
              <w:tab w:val="right" w:leader="dot" w:pos="9026"/>
            </w:tabs>
          </w:pPr>
          <w:r>
            <w:rPr>
              <w:szCs w:val="24"/>
            </w:rPr>
            <w:fldChar w:fldCharType="begin"/>
          </w:r>
          <w:r>
            <w:rPr>
              <w:szCs w:val="24"/>
            </w:rPr>
            <w:instrText xml:space="preserve"> HYPERLINK \l _Toc4158 </w:instrText>
          </w:r>
          <w:r>
            <w:rPr>
              <w:szCs w:val="24"/>
            </w:rPr>
            <w:fldChar w:fldCharType="separate"/>
          </w:r>
          <w:r>
            <w:rPr>
              <w:bCs/>
              <w:szCs w:val="24"/>
            </w:rPr>
            <w:t>IV. Fees</w:t>
          </w:r>
          <w:r>
            <w:tab/>
          </w:r>
          <w:r>
            <w:fldChar w:fldCharType="begin"/>
          </w:r>
          <w:r>
            <w:instrText xml:space="preserve"> PAGEREF _Toc4158 \h </w:instrText>
          </w:r>
          <w:r>
            <w:fldChar w:fldCharType="separate"/>
          </w:r>
          <w:r>
            <w:t>11</w:t>
          </w:r>
          <w:r>
            <w:fldChar w:fldCharType="end"/>
          </w:r>
          <w:r>
            <w:rPr>
              <w:szCs w:val="24"/>
            </w:rPr>
            <w:fldChar w:fldCharType="end"/>
          </w:r>
        </w:p>
        <w:p w14:paraId="7EFCB3B4">
          <w:pPr>
            <w:pStyle w:val="14"/>
            <w:tabs>
              <w:tab w:val="right" w:leader="dot" w:pos="9026"/>
            </w:tabs>
          </w:pPr>
          <w:r>
            <w:rPr>
              <w:szCs w:val="24"/>
            </w:rPr>
            <w:fldChar w:fldCharType="begin"/>
          </w:r>
          <w:r>
            <w:rPr>
              <w:szCs w:val="24"/>
            </w:rPr>
            <w:instrText xml:space="preserve"> HYPERLINK \l _Toc834 </w:instrText>
          </w:r>
          <w:r>
            <w:rPr>
              <w:szCs w:val="24"/>
            </w:rPr>
            <w:fldChar w:fldCharType="separate"/>
          </w:r>
          <w:r>
            <w:rPr>
              <w:bCs/>
              <w:szCs w:val="24"/>
            </w:rPr>
            <w:t>V. Consulting Hotline</w:t>
          </w:r>
          <w:r>
            <w:tab/>
          </w:r>
          <w:r>
            <w:fldChar w:fldCharType="begin"/>
          </w:r>
          <w:r>
            <w:instrText xml:space="preserve"> PAGEREF _Toc834 \h </w:instrText>
          </w:r>
          <w:r>
            <w:fldChar w:fldCharType="separate"/>
          </w:r>
          <w:r>
            <w:t>12</w:t>
          </w:r>
          <w:r>
            <w:fldChar w:fldCharType="end"/>
          </w:r>
          <w:r>
            <w:rPr>
              <w:szCs w:val="24"/>
            </w:rPr>
            <w:fldChar w:fldCharType="end"/>
          </w:r>
        </w:p>
        <w:p w14:paraId="72D090E4">
          <w:pPr>
            <w:pStyle w:val="11"/>
            <w:tabs>
              <w:tab w:val="right" w:leader="dot" w:pos="9026"/>
            </w:tabs>
          </w:pPr>
          <w:r>
            <w:rPr>
              <w:szCs w:val="24"/>
            </w:rPr>
            <w:fldChar w:fldCharType="begin"/>
          </w:r>
          <w:r>
            <w:rPr>
              <w:szCs w:val="24"/>
            </w:rPr>
            <w:instrText xml:space="preserve"> HYPERLINK \l _Toc25505 </w:instrText>
          </w:r>
          <w:r>
            <w:rPr>
              <w:szCs w:val="24"/>
            </w:rPr>
            <w:fldChar w:fldCharType="separate"/>
          </w:r>
          <w:r>
            <w:rPr>
              <w:rFonts w:hint="default" w:ascii="Wingdings" w:hAnsi="Wingdings"/>
              <w:szCs w:val="24"/>
            </w:rPr>
            <w:t xml:space="preserve"> </w:t>
          </w:r>
          <w:r>
            <w:rPr>
              <w:szCs w:val="24"/>
            </w:rPr>
            <w:t>Exchange Student Program at Sapporo Gakuin University, Japan</w:t>
          </w:r>
          <w:r>
            <w:tab/>
          </w:r>
          <w:r>
            <w:fldChar w:fldCharType="begin"/>
          </w:r>
          <w:r>
            <w:instrText xml:space="preserve"> PAGEREF _Toc25505 \h </w:instrText>
          </w:r>
          <w:r>
            <w:fldChar w:fldCharType="separate"/>
          </w:r>
          <w:r>
            <w:t>13</w:t>
          </w:r>
          <w:r>
            <w:fldChar w:fldCharType="end"/>
          </w:r>
          <w:r>
            <w:rPr>
              <w:szCs w:val="24"/>
            </w:rPr>
            <w:fldChar w:fldCharType="end"/>
          </w:r>
        </w:p>
        <w:p w14:paraId="12F78BBE">
          <w:pPr>
            <w:pStyle w:val="14"/>
            <w:tabs>
              <w:tab w:val="right" w:leader="dot" w:pos="9026"/>
            </w:tabs>
          </w:pPr>
          <w:r>
            <w:rPr>
              <w:szCs w:val="24"/>
            </w:rPr>
            <w:fldChar w:fldCharType="begin"/>
          </w:r>
          <w:r>
            <w:rPr>
              <w:szCs w:val="24"/>
            </w:rPr>
            <w:instrText xml:space="preserve"> HYPERLINK \l _Toc5937 </w:instrText>
          </w:r>
          <w:r>
            <w:rPr>
              <w:szCs w:val="24"/>
            </w:rPr>
            <w:fldChar w:fldCharType="separate"/>
          </w:r>
          <w:r>
            <w:rPr>
              <w:szCs w:val="24"/>
            </w:rPr>
            <w:t>I. About the Program</w:t>
          </w:r>
          <w:r>
            <w:tab/>
          </w:r>
          <w:r>
            <w:fldChar w:fldCharType="begin"/>
          </w:r>
          <w:r>
            <w:instrText xml:space="preserve"> PAGEREF _Toc5937 \h </w:instrText>
          </w:r>
          <w:r>
            <w:fldChar w:fldCharType="separate"/>
          </w:r>
          <w:r>
            <w:t>13</w:t>
          </w:r>
          <w:r>
            <w:fldChar w:fldCharType="end"/>
          </w:r>
          <w:r>
            <w:rPr>
              <w:szCs w:val="24"/>
            </w:rPr>
            <w:fldChar w:fldCharType="end"/>
          </w:r>
        </w:p>
        <w:p w14:paraId="3BD8FDD6">
          <w:pPr>
            <w:pStyle w:val="14"/>
            <w:tabs>
              <w:tab w:val="right" w:leader="dot" w:pos="9026"/>
            </w:tabs>
          </w:pPr>
          <w:r>
            <w:rPr>
              <w:szCs w:val="24"/>
            </w:rPr>
            <w:fldChar w:fldCharType="begin"/>
          </w:r>
          <w:r>
            <w:rPr>
              <w:szCs w:val="24"/>
            </w:rPr>
            <w:instrText xml:space="preserve"> HYPERLINK \l _Toc15273 </w:instrText>
          </w:r>
          <w:r>
            <w:rPr>
              <w:szCs w:val="24"/>
            </w:rPr>
            <w:fldChar w:fldCharType="separate"/>
          </w:r>
          <w:r>
            <w:rPr>
              <w:bCs/>
              <w:szCs w:val="24"/>
            </w:rPr>
            <w:t>II. About Sapporo Gakuin University (SGU)</w:t>
          </w:r>
          <w:r>
            <w:tab/>
          </w:r>
          <w:r>
            <w:fldChar w:fldCharType="begin"/>
          </w:r>
          <w:r>
            <w:instrText xml:space="preserve"> PAGEREF _Toc15273 \h </w:instrText>
          </w:r>
          <w:r>
            <w:fldChar w:fldCharType="separate"/>
          </w:r>
          <w:r>
            <w:t>13</w:t>
          </w:r>
          <w:r>
            <w:fldChar w:fldCharType="end"/>
          </w:r>
          <w:r>
            <w:rPr>
              <w:szCs w:val="24"/>
            </w:rPr>
            <w:fldChar w:fldCharType="end"/>
          </w:r>
        </w:p>
        <w:p w14:paraId="7535A3F9">
          <w:pPr>
            <w:pStyle w:val="14"/>
            <w:tabs>
              <w:tab w:val="right" w:leader="dot" w:pos="9026"/>
            </w:tabs>
          </w:pPr>
          <w:r>
            <w:rPr>
              <w:szCs w:val="24"/>
            </w:rPr>
            <w:fldChar w:fldCharType="begin"/>
          </w:r>
          <w:r>
            <w:rPr>
              <w:szCs w:val="24"/>
            </w:rPr>
            <w:instrText xml:space="preserve"> HYPERLINK \l _Toc6457 </w:instrText>
          </w:r>
          <w:r>
            <w:rPr>
              <w:szCs w:val="24"/>
            </w:rPr>
            <w:fldChar w:fldCharType="separate"/>
          </w:r>
          <w:r>
            <w:rPr>
              <w:bCs/>
              <w:szCs w:val="24"/>
            </w:rPr>
            <w:t>III. Admission Requirements</w:t>
          </w:r>
          <w:r>
            <w:tab/>
          </w:r>
          <w:r>
            <w:fldChar w:fldCharType="begin"/>
          </w:r>
          <w:r>
            <w:instrText xml:space="preserve"> PAGEREF _Toc6457 \h </w:instrText>
          </w:r>
          <w:r>
            <w:fldChar w:fldCharType="separate"/>
          </w:r>
          <w:r>
            <w:t>13</w:t>
          </w:r>
          <w:r>
            <w:fldChar w:fldCharType="end"/>
          </w:r>
          <w:r>
            <w:rPr>
              <w:szCs w:val="24"/>
            </w:rPr>
            <w:fldChar w:fldCharType="end"/>
          </w:r>
        </w:p>
        <w:p w14:paraId="698A50FD">
          <w:pPr>
            <w:pStyle w:val="14"/>
            <w:tabs>
              <w:tab w:val="right" w:leader="dot" w:pos="9026"/>
            </w:tabs>
          </w:pPr>
          <w:r>
            <w:rPr>
              <w:szCs w:val="24"/>
            </w:rPr>
            <w:fldChar w:fldCharType="begin"/>
          </w:r>
          <w:r>
            <w:rPr>
              <w:szCs w:val="24"/>
            </w:rPr>
            <w:instrText xml:space="preserve"> HYPERLINK \l _Toc17996 </w:instrText>
          </w:r>
          <w:r>
            <w:rPr>
              <w:szCs w:val="24"/>
            </w:rPr>
            <w:fldChar w:fldCharType="separate"/>
          </w:r>
          <w:r>
            <w:rPr>
              <w:bCs/>
              <w:szCs w:val="24"/>
            </w:rPr>
            <w:t>IV. Fees</w:t>
          </w:r>
          <w:r>
            <w:tab/>
          </w:r>
          <w:r>
            <w:fldChar w:fldCharType="begin"/>
          </w:r>
          <w:r>
            <w:instrText xml:space="preserve"> PAGEREF _Toc17996 \h </w:instrText>
          </w:r>
          <w:r>
            <w:fldChar w:fldCharType="separate"/>
          </w:r>
          <w:r>
            <w:t>13</w:t>
          </w:r>
          <w:r>
            <w:fldChar w:fldCharType="end"/>
          </w:r>
          <w:r>
            <w:rPr>
              <w:szCs w:val="24"/>
            </w:rPr>
            <w:fldChar w:fldCharType="end"/>
          </w:r>
        </w:p>
        <w:p w14:paraId="56B0C17C">
          <w:pPr>
            <w:pStyle w:val="14"/>
            <w:tabs>
              <w:tab w:val="right" w:leader="dot" w:pos="9026"/>
            </w:tabs>
          </w:pPr>
          <w:r>
            <w:rPr>
              <w:szCs w:val="24"/>
            </w:rPr>
            <w:fldChar w:fldCharType="begin"/>
          </w:r>
          <w:r>
            <w:rPr>
              <w:szCs w:val="24"/>
            </w:rPr>
            <w:instrText xml:space="preserve"> HYPERLINK \l _Toc14780 </w:instrText>
          </w:r>
          <w:r>
            <w:rPr>
              <w:szCs w:val="24"/>
            </w:rPr>
            <w:fldChar w:fldCharType="separate"/>
          </w:r>
          <w:r>
            <w:rPr>
              <w:bCs/>
              <w:szCs w:val="24"/>
            </w:rPr>
            <w:t>V. Consulting Hotline</w:t>
          </w:r>
          <w:r>
            <w:tab/>
          </w:r>
          <w:r>
            <w:fldChar w:fldCharType="begin"/>
          </w:r>
          <w:r>
            <w:instrText xml:space="preserve"> PAGEREF _Toc14780 \h </w:instrText>
          </w:r>
          <w:r>
            <w:fldChar w:fldCharType="separate"/>
          </w:r>
          <w:r>
            <w:t>14</w:t>
          </w:r>
          <w:r>
            <w:fldChar w:fldCharType="end"/>
          </w:r>
          <w:r>
            <w:rPr>
              <w:szCs w:val="24"/>
            </w:rPr>
            <w:fldChar w:fldCharType="end"/>
          </w:r>
        </w:p>
        <w:p w14:paraId="29BACC83">
          <w:pPr>
            <w:pStyle w:val="11"/>
            <w:tabs>
              <w:tab w:val="right" w:leader="dot" w:pos="9026"/>
            </w:tabs>
          </w:pPr>
          <w:r>
            <w:rPr>
              <w:szCs w:val="24"/>
            </w:rPr>
            <w:fldChar w:fldCharType="begin"/>
          </w:r>
          <w:r>
            <w:rPr>
              <w:szCs w:val="24"/>
            </w:rPr>
            <w:instrText xml:space="preserve"> HYPERLINK \l _Toc19361 </w:instrText>
          </w:r>
          <w:r>
            <w:rPr>
              <w:szCs w:val="24"/>
            </w:rPr>
            <w:fldChar w:fldCharType="separate"/>
          </w:r>
          <w:r>
            <w:rPr>
              <w:rFonts w:hint="default" w:ascii="Wingdings" w:hAnsi="Wingdings"/>
              <w:szCs w:val="24"/>
            </w:rPr>
            <w:t xml:space="preserve"> </w:t>
          </w:r>
          <w:r>
            <w:rPr>
              <w:szCs w:val="24"/>
            </w:rPr>
            <w:t>Student Exchange Program at Shimane University, Japan</w:t>
          </w:r>
          <w:r>
            <w:tab/>
          </w:r>
          <w:r>
            <w:fldChar w:fldCharType="begin"/>
          </w:r>
          <w:r>
            <w:instrText xml:space="preserve"> PAGEREF _Toc19361 \h </w:instrText>
          </w:r>
          <w:r>
            <w:fldChar w:fldCharType="separate"/>
          </w:r>
          <w:r>
            <w:t>15</w:t>
          </w:r>
          <w:r>
            <w:fldChar w:fldCharType="end"/>
          </w:r>
          <w:r>
            <w:rPr>
              <w:szCs w:val="24"/>
            </w:rPr>
            <w:fldChar w:fldCharType="end"/>
          </w:r>
        </w:p>
        <w:p w14:paraId="50F823D7">
          <w:pPr>
            <w:pStyle w:val="14"/>
            <w:tabs>
              <w:tab w:val="right" w:leader="dot" w:pos="9026"/>
            </w:tabs>
          </w:pPr>
          <w:r>
            <w:rPr>
              <w:szCs w:val="24"/>
            </w:rPr>
            <w:fldChar w:fldCharType="begin"/>
          </w:r>
          <w:r>
            <w:rPr>
              <w:szCs w:val="24"/>
            </w:rPr>
            <w:instrText xml:space="preserve"> HYPERLINK \l _Toc31943 </w:instrText>
          </w:r>
          <w:r>
            <w:rPr>
              <w:szCs w:val="24"/>
            </w:rPr>
            <w:fldChar w:fldCharType="separate"/>
          </w:r>
          <w:r>
            <w:rPr>
              <w:szCs w:val="24"/>
            </w:rPr>
            <w:t>I. About the Program</w:t>
          </w:r>
          <w:r>
            <w:tab/>
          </w:r>
          <w:r>
            <w:fldChar w:fldCharType="begin"/>
          </w:r>
          <w:r>
            <w:instrText xml:space="preserve"> PAGEREF _Toc31943 \h </w:instrText>
          </w:r>
          <w:r>
            <w:fldChar w:fldCharType="separate"/>
          </w:r>
          <w:r>
            <w:t>15</w:t>
          </w:r>
          <w:r>
            <w:fldChar w:fldCharType="end"/>
          </w:r>
          <w:r>
            <w:rPr>
              <w:szCs w:val="24"/>
            </w:rPr>
            <w:fldChar w:fldCharType="end"/>
          </w:r>
        </w:p>
        <w:p w14:paraId="1D8B12A6">
          <w:pPr>
            <w:pStyle w:val="14"/>
            <w:tabs>
              <w:tab w:val="right" w:leader="dot" w:pos="9026"/>
            </w:tabs>
          </w:pPr>
          <w:r>
            <w:rPr>
              <w:szCs w:val="24"/>
            </w:rPr>
            <w:fldChar w:fldCharType="begin"/>
          </w:r>
          <w:r>
            <w:rPr>
              <w:szCs w:val="24"/>
            </w:rPr>
            <w:instrText xml:space="preserve"> HYPERLINK \l _Toc29321 </w:instrText>
          </w:r>
          <w:r>
            <w:rPr>
              <w:szCs w:val="24"/>
            </w:rPr>
            <w:fldChar w:fldCharType="separate"/>
          </w:r>
          <w:r>
            <w:rPr>
              <w:bCs/>
              <w:szCs w:val="24"/>
            </w:rPr>
            <w:t>II. About Shimane University (SU)</w:t>
          </w:r>
          <w:r>
            <w:tab/>
          </w:r>
          <w:r>
            <w:fldChar w:fldCharType="begin"/>
          </w:r>
          <w:r>
            <w:instrText xml:space="preserve"> PAGEREF _Toc29321 \h </w:instrText>
          </w:r>
          <w:r>
            <w:fldChar w:fldCharType="separate"/>
          </w:r>
          <w:r>
            <w:t>15</w:t>
          </w:r>
          <w:r>
            <w:fldChar w:fldCharType="end"/>
          </w:r>
          <w:r>
            <w:rPr>
              <w:szCs w:val="24"/>
            </w:rPr>
            <w:fldChar w:fldCharType="end"/>
          </w:r>
        </w:p>
        <w:p w14:paraId="17141677">
          <w:pPr>
            <w:pStyle w:val="14"/>
            <w:tabs>
              <w:tab w:val="right" w:leader="dot" w:pos="9026"/>
            </w:tabs>
          </w:pPr>
          <w:r>
            <w:rPr>
              <w:szCs w:val="24"/>
            </w:rPr>
            <w:fldChar w:fldCharType="begin"/>
          </w:r>
          <w:r>
            <w:rPr>
              <w:szCs w:val="24"/>
            </w:rPr>
            <w:instrText xml:space="preserve"> HYPERLINK \l _Toc31893 </w:instrText>
          </w:r>
          <w:r>
            <w:rPr>
              <w:szCs w:val="24"/>
            </w:rPr>
            <w:fldChar w:fldCharType="separate"/>
          </w:r>
          <w:r>
            <w:rPr>
              <w:bCs/>
              <w:szCs w:val="24"/>
            </w:rPr>
            <w:t>III. Admission Requirements</w:t>
          </w:r>
          <w:r>
            <w:tab/>
          </w:r>
          <w:r>
            <w:fldChar w:fldCharType="begin"/>
          </w:r>
          <w:r>
            <w:instrText xml:space="preserve"> PAGEREF _Toc31893 \h </w:instrText>
          </w:r>
          <w:r>
            <w:fldChar w:fldCharType="separate"/>
          </w:r>
          <w:r>
            <w:t>16</w:t>
          </w:r>
          <w:r>
            <w:fldChar w:fldCharType="end"/>
          </w:r>
          <w:r>
            <w:rPr>
              <w:szCs w:val="24"/>
            </w:rPr>
            <w:fldChar w:fldCharType="end"/>
          </w:r>
        </w:p>
        <w:p w14:paraId="25804F3D">
          <w:pPr>
            <w:pStyle w:val="14"/>
            <w:tabs>
              <w:tab w:val="right" w:leader="dot" w:pos="9026"/>
            </w:tabs>
          </w:pPr>
          <w:r>
            <w:rPr>
              <w:szCs w:val="24"/>
            </w:rPr>
            <w:fldChar w:fldCharType="begin"/>
          </w:r>
          <w:r>
            <w:rPr>
              <w:szCs w:val="24"/>
            </w:rPr>
            <w:instrText xml:space="preserve"> HYPERLINK \l _Toc18349 </w:instrText>
          </w:r>
          <w:r>
            <w:rPr>
              <w:szCs w:val="24"/>
            </w:rPr>
            <w:fldChar w:fldCharType="separate"/>
          </w:r>
          <w:r>
            <w:rPr>
              <w:bCs/>
              <w:szCs w:val="24"/>
            </w:rPr>
            <w:t>IV. Fees</w:t>
          </w:r>
          <w:r>
            <w:tab/>
          </w:r>
          <w:r>
            <w:fldChar w:fldCharType="begin"/>
          </w:r>
          <w:r>
            <w:instrText xml:space="preserve"> PAGEREF _Toc18349 \h </w:instrText>
          </w:r>
          <w:r>
            <w:fldChar w:fldCharType="separate"/>
          </w:r>
          <w:r>
            <w:t>16</w:t>
          </w:r>
          <w:r>
            <w:fldChar w:fldCharType="end"/>
          </w:r>
          <w:r>
            <w:rPr>
              <w:szCs w:val="24"/>
            </w:rPr>
            <w:fldChar w:fldCharType="end"/>
          </w:r>
        </w:p>
        <w:p w14:paraId="0F3E0556">
          <w:pPr>
            <w:pStyle w:val="14"/>
            <w:tabs>
              <w:tab w:val="right" w:leader="dot" w:pos="9026"/>
            </w:tabs>
          </w:pPr>
          <w:r>
            <w:rPr>
              <w:szCs w:val="24"/>
            </w:rPr>
            <w:fldChar w:fldCharType="begin"/>
          </w:r>
          <w:r>
            <w:rPr>
              <w:szCs w:val="24"/>
            </w:rPr>
            <w:instrText xml:space="preserve"> HYPERLINK \l _Toc26909 </w:instrText>
          </w:r>
          <w:r>
            <w:rPr>
              <w:szCs w:val="24"/>
            </w:rPr>
            <w:fldChar w:fldCharType="separate"/>
          </w:r>
          <w:r>
            <w:rPr>
              <w:bCs/>
              <w:szCs w:val="24"/>
            </w:rPr>
            <w:t>V. Consulting Hotline</w:t>
          </w:r>
          <w:r>
            <w:tab/>
          </w:r>
          <w:r>
            <w:fldChar w:fldCharType="begin"/>
          </w:r>
          <w:r>
            <w:instrText xml:space="preserve"> PAGEREF _Toc26909 \h </w:instrText>
          </w:r>
          <w:r>
            <w:fldChar w:fldCharType="separate"/>
          </w:r>
          <w:r>
            <w:t>16</w:t>
          </w:r>
          <w:r>
            <w:fldChar w:fldCharType="end"/>
          </w:r>
          <w:r>
            <w:rPr>
              <w:szCs w:val="24"/>
            </w:rPr>
            <w:fldChar w:fldCharType="end"/>
          </w:r>
        </w:p>
        <w:p w14:paraId="5BC8BC4F">
          <w:pPr>
            <w:pStyle w:val="11"/>
            <w:tabs>
              <w:tab w:val="right" w:leader="dot" w:pos="9026"/>
            </w:tabs>
          </w:pPr>
          <w:r>
            <w:rPr>
              <w:szCs w:val="24"/>
            </w:rPr>
            <w:fldChar w:fldCharType="begin"/>
          </w:r>
          <w:r>
            <w:rPr>
              <w:szCs w:val="24"/>
            </w:rPr>
            <w:instrText xml:space="preserve"> HYPERLINK \l _Toc338 </w:instrText>
          </w:r>
          <w:r>
            <w:rPr>
              <w:szCs w:val="24"/>
            </w:rPr>
            <w:fldChar w:fldCharType="separate"/>
          </w:r>
          <w:r>
            <w:rPr>
              <w:rFonts w:hint="default" w:ascii="Wingdings" w:hAnsi="Wingdings"/>
              <w:szCs w:val="24"/>
            </w:rPr>
            <w:t xml:space="preserve"> </w:t>
          </w:r>
          <w:r>
            <w:rPr>
              <w:szCs w:val="24"/>
            </w:rPr>
            <w:t>Student Exchange Program at the University of Shimane, Japan</w:t>
          </w:r>
          <w:r>
            <w:tab/>
          </w:r>
          <w:r>
            <w:fldChar w:fldCharType="begin"/>
          </w:r>
          <w:r>
            <w:instrText xml:space="preserve"> PAGEREF _Toc338 \h </w:instrText>
          </w:r>
          <w:r>
            <w:fldChar w:fldCharType="separate"/>
          </w:r>
          <w:r>
            <w:t>17</w:t>
          </w:r>
          <w:r>
            <w:fldChar w:fldCharType="end"/>
          </w:r>
          <w:r>
            <w:rPr>
              <w:szCs w:val="24"/>
            </w:rPr>
            <w:fldChar w:fldCharType="end"/>
          </w:r>
        </w:p>
        <w:p w14:paraId="553D51B2">
          <w:pPr>
            <w:pStyle w:val="14"/>
            <w:tabs>
              <w:tab w:val="right" w:leader="dot" w:pos="9026"/>
            </w:tabs>
          </w:pPr>
          <w:r>
            <w:rPr>
              <w:szCs w:val="24"/>
            </w:rPr>
            <w:fldChar w:fldCharType="begin"/>
          </w:r>
          <w:r>
            <w:rPr>
              <w:szCs w:val="24"/>
            </w:rPr>
            <w:instrText xml:space="preserve"> HYPERLINK \l _Toc29975 </w:instrText>
          </w:r>
          <w:r>
            <w:rPr>
              <w:szCs w:val="24"/>
            </w:rPr>
            <w:fldChar w:fldCharType="separate"/>
          </w:r>
          <w:r>
            <w:rPr>
              <w:szCs w:val="24"/>
            </w:rPr>
            <w:t>I. About the Program</w:t>
          </w:r>
          <w:r>
            <w:tab/>
          </w:r>
          <w:r>
            <w:fldChar w:fldCharType="begin"/>
          </w:r>
          <w:r>
            <w:instrText xml:space="preserve"> PAGEREF _Toc29975 \h </w:instrText>
          </w:r>
          <w:r>
            <w:fldChar w:fldCharType="separate"/>
          </w:r>
          <w:r>
            <w:t>17</w:t>
          </w:r>
          <w:r>
            <w:fldChar w:fldCharType="end"/>
          </w:r>
          <w:r>
            <w:rPr>
              <w:szCs w:val="24"/>
            </w:rPr>
            <w:fldChar w:fldCharType="end"/>
          </w:r>
        </w:p>
        <w:p w14:paraId="18C17524">
          <w:pPr>
            <w:pStyle w:val="14"/>
            <w:tabs>
              <w:tab w:val="right" w:leader="dot" w:pos="9026"/>
            </w:tabs>
          </w:pPr>
          <w:r>
            <w:rPr>
              <w:szCs w:val="24"/>
            </w:rPr>
            <w:fldChar w:fldCharType="begin"/>
          </w:r>
          <w:r>
            <w:rPr>
              <w:szCs w:val="24"/>
            </w:rPr>
            <w:instrText xml:space="preserve"> HYPERLINK \l _Toc3786 </w:instrText>
          </w:r>
          <w:r>
            <w:rPr>
              <w:szCs w:val="24"/>
            </w:rPr>
            <w:fldChar w:fldCharType="separate"/>
          </w:r>
          <w:r>
            <w:rPr>
              <w:bCs/>
              <w:szCs w:val="24"/>
            </w:rPr>
            <w:t>II. About the University of Shimane (SU)</w:t>
          </w:r>
          <w:r>
            <w:tab/>
          </w:r>
          <w:r>
            <w:fldChar w:fldCharType="begin"/>
          </w:r>
          <w:r>
            <w:instrText xml:space="preserve"> PAGEREF _Toc3786 \h </w:instrText>
          </w:r>
          <w:r>
            <w:fldChar w:fldCharType="separate"/>
          </w:r>
          <w:r>
            <w:t>17</w:t>
          </w:r>
          <w:r>
            <w:fldChar w:fldCharType="end"/>
          </w:r>
          <w:r>
            <w:rPr>
              <w:szCs w:val="24"/>
            </w:rPr>
            <w:fldChar w:fldCharType="end"/>
          </w:r>
        </w:p>
        <w:p w14:paraId="5D714E8D">
          <w:pPr>
            <w:pStyle w:val="14"/>
            <w:tabs>
              <w:tab w:val="right" w:leader="dot" w:pos="9026"/>
            </w:tabs>
          </w:pPr>
          <w:r>
            <w:rPr>
              <w:szCs w:val="24"/>
            </w:rPr>
            <w:fldChar w:fldCharType="begin"/>
          </w:r>
          <w:r>
            <w:rPr>
              <w:szCs w:val="24"/>
            </w:rPr>
            <w:instrText xml:space="preserve"> HYPERLINK \l _Toc9243 </w:instrText>
          </w:r>
          <w:r>
            <w:rPr>
              <w:szCs w:val="24"/>
            </w:rPr>
            <w:fldChar w:fldCharType="separate"/>
          </w:r>
          <w:r>
            <w:rPr>
              <w:bCs/>
              <w:szCs w:val="24"/>
            </w:rPr>
            <w:t>III. Admission Requirements</w:t>
          </w:r>
          <w:r>
            <w:tab/>
          </w:r>
          <w:r>
            <w:fldChar w:fldCharType="begin"/>
          </w:r>
          <w:r>
            <w:instrText xml:space="preserve"> PAGEREF _Toc9243 \h </w:instrText>
          </w:r>
          <w:r>
            <w:fldChar w:fldCharType="separate"/>
          </w:r>
          <w:r>
            <w:t>18</w:t>
          </w:r>
          <w:r>
            <w:fldChar w:fldCharType="end"/>
          </w:r>
          <w:r>
            <w:rPr>
              <w:szCs w:val="24"/>
            </w:rPr>
            <w:fldChar w:fldCharType="end"/>
          </w:r>
        </w:p>
        <w:p w14:paraId="1F7E5941">
          <w:pPr>
            <w:pStyle w:val="14"/>
            <w:tabs>
              <w:tab w:val="right" w:leader="dot" w:pos="9026"/>
            </w:tabs>
          </w:pPr>
          <w:r>
            <w:rPr>
              <w:szCs w:val="24"/>
            </w:rPr>
            <w:fldChar w:fldCharType="begin"/>
          </w:r>
          <w:r>
            <w:rPr>
              <w:szCs w:val="24"/>
            </w:rPr>
            <w:instrText xml:space="preserve"> HYPERLINK \l _Toc14487 </w:instrText>
          </w:r>
          <w:r>
            <w:rPr>
              <w:szCs w:val="24"/>
            </w:rPr>
            <w:fldChar w:fldCharType="separate"/>
          </w:r>
          <w:r>
            <w:rPr>
              <w:bCs/>
              <w:szCs w:val="24"/>
            </w:rPr>
            <w:t>IV. Fees</w:t>
          </w:r>
          <w:r>
            <w:tab/>
          </w:r>
          <w:r>
            <w:fldChar w:fldCharType="begin"/>
          </w:r>
          <w:r>
            <w:instrText xml:space="preserve"> PAGEREF _Toc14487 \h </w:instrText>
          </w:r>
          <w:r>
            <w:fldChar w:fldCharType="separate"/>
          </w:r>
          <w:r>
            <w:t>18</w:t>
          </w:r>
          <w:r>
            <w:fldChar w:fldCharType="end"/>
          </w:r>
          <w:r>
            <w:rPr>
              <w:szCs w:val="24"/>
            </w:rPr>
            <w:fldChar w:fldCharType="end"/>
          </w:r>
        </w:p>
        <w:p w14:paraId="5F034F60">
          <w:pPr>
            <w:pStyle w:val="14"/>
            <w:tabs>
              <w:tab w:val="right" w:leader="dot" w:pos="9026"/>
            </w:tabs>
          </w:pPr>
          <w:r>
            <w:rPr>
              <w:szCs w:val="24"/>
            </w:rPr>
            <w:fldChar w:fldCharType="begin"/>
          </w:r>
          <w:r>
            <w:rPr>
              <w:szCs w:val="24"/>
            </w:rPr>
            <w:instrText xml:space="preserve"> HYPERLINK \l _Toc19144 </w:instrText>
          </w:r>
          <w:r>
            <w:rPr>
              <w:szCs w:val="24"/>
            </w:rPr>
            <w:fldChar w:fldCharType="separate"/>
          </w:r>
          <w:r>
            <w:rPr>
              <w:bCs/>
              <w:szCs w:val="24"/>
            </w:rPr>
            <w:t>V. Consulting Hotline</w:t>
          </w:r>
          <w:r>
            <w:tab/>
          </w:r>
          <w:r>
            <w:fldChar w:fldCharType="begin"/>
          </w:r>
          <w:r>
            <w:instrText xml:space="preserve"> PAGEREF _Toc19144 \h </w:instrText>
          </w:r>
          <w:r>
            <w:fldChar w:fldCharType="separate"/>
          </w:r>
          <w:r>
            <w:t>18</w:t>
          </w:r>
          <w:r>
            <w:fldChar w:fldCharType="end"/>
          </w:r>
          <w:r>
            <w:rPr>
              <w:szCs w:val="24"/>
            </w:rPr>
            <w:fldChar w:fldCharType="end"/>
          </w:r>
        </w:p>
        <w:p w14:paraId="25E79FE3">
          <w:pPr>
            <w:pStyle w:val="11"/>
            <w:tabs>
              <w:tab w:val="right" w:leader="dot" w:pos="9026"/>
            </w:tabs>
          </w:pPr>
          <w:r>
            <w:rPr>
              <w:szCs w:val="24"/>
            </w:rPr>
            <w:fldChar w:fldCharType="begin"/>
          </w:r>
          <w:r>
            <w:rPr>
              <w:szCs w:val="24"/>
            </w:rPr>
            <w:instrText xml:space="preserve"> HYPERLINK \l _Toc32374 </w:instrText>
          </w:r>
          <w:r>
            <w:rPr>
              <w:szCs w:val="24"/>
            </w:rPr>
            <w:fldChar w:fldCharType="separate"/>
          </w:r>
          <w:r>
            <w:rPr>
              <w:rFonts w:hint="default" w:ascii="Wingdings" w:hAnsi="Wingdings"/>
              <w:szCs w:val="24"/>
            </w:rPr>
            <w:t xml:space="preserve"> </w:t>
          </w:r>
          <w:r>
            <w:rPr>
              <w:szCs w:val="24"/>
            </w:rPr>
            <w:t>Exchange Student Program at Azabu University, Japan</w:t>
          </w:r>
          <w:r>
            <w:tab/>
          </w:r>
          <w:r>
            <w:fldChar w:fldCharType="begin"/>
          </w:r>
          <w:r>
            <w:instrText xml:space="preserve"> PAGEREF _Toc32374 \h </w:instrText>
          </w:r>
          <w:r>
            <w:fldChar w:fldCharType="separate"/>
          </w:r>
          <w:r>
            <w:t>19</w:t>
          </w:r>
          <w:r>
            <w:fldChar w:fldCharType="end"/>
          </w:r>
          <w:r>
            <w:rPr>
              <w:szCs w:val="24"/>
            </w:rPr>
            <w:fldChar w:fldCharType="end"/>
          </w:r>
        </w:p>
        <w:p w14:paraId="6477A6A2">
          <w:pPr>
            <w:pStyle w:val="14"/>
            <w:tabs>
              <w:tab w:val="right" w:leader="dot" w:pos="9026"/>
            </w:tabs>
          </w:pPr>
          <w:r>
            <w:rPr>
              <w:szCs w:val="24"/>
            </w:rPr>
            <w:fldChar w:fldCharType="begin"/>
          </w:r>
          <w:r>
            <w:rPr>
              <w:szCs w:val="24"/>
            </w:rPr>
            <w:instrText xml:space="preserve"> HYPERLINK \l _Toc22806 </w:instrText>
          </w:r>
          <w:r>
            <w:rPr>
              <w:szCs w:val="24"/>
            </w:rPr>
            <w:fldChar w:fldCharType="separate"/>
          </w:r>
          <w:r>
            <w:rPr>
              <w:szCs w:val="24"/>
            </w:rPr>
            <w:t>I. About the Program</w:t>
          </w:r>
          <w:r>
            <w:tab/>
          </w:r>
          <w:r>
            <w:fldChar w:fldCharType="begin"/>
          </w:r>
          <w:r>
            <w:instrText xml:space="preserve"> PAGEREF _Toc22806 \h </w:instrText>
          </w:r>
          <w:r>
            <w:fldChar w:fldCharType="separate"/>
          </w:r>
          <w:r>
            <w:t>19</w:t>
          </w:r>
          <w:r>
            <w:fldChar w:fldCharType="end"/>
          </w:r>
          <w:r>
            <w:rPr>
              <w:szCs w:val="24"/>
            </w:rPr>
            <w:fldChar w:fldCharType="end"/>
          </w:r>
        </w:p>
        <w:p w14:paraId="068D09A7">
          <w:pPr>
            <w:pStyle w:val="14"/>
            <w:tabs>
              <w:tab w:val="right" w:leader="dot" w:pos="9026"/>
            </w:tabs>
          </w:pPr>
          <w:r>
            <w:rPr>
              <w:szCs w:val="24"/>
            </w:rPr>
            <w:fldChar w:fldCharType="begin"/>
          </w:r>
          <w:r>
            <w:rPr>
              <w:szCs w:val="24"/>
            </w:rPr>
            <w:instrText xml:space="preserve"> HYPERLINK \l _Toc2795 </w:instrText>
          </w:r>
          <w:r>
            <w:rPr>
              <w:szCs w:val="24"/>
            </w:rPr>
            <w:fldChar w:fldCharType="separate"/>
          </w:r>
          <w:r>
            <w:rPr>
              <w:bCs/>
              <w:szCs w:val="24"/>
            </w:rPr>
            <w:t>II. About Azabu University (AU)</w:t>
          </w:r>
          <w:r>
            <w:tab/>
          </w:r>
          <w:r>
            <w:fldChar w:fldCharType="begin"/>
          </w:r>
          <w:r>
            <w:instrText xml:space="preserve"> PAGEREF _Toc2795 \h </w:instrText>
          </w:r>
          <w:r>
            <w:fldChar w:fldCharType="separate"/>
          </w:r>
          <w:r>
            <w:t>19</w:t>
          </w:r>
          <w:r>
            <w:fldChar w:fldCharType="end"/>
          </w:r>
          <w:r>
            <w:rPr>
              <w:szCs w:val="24"/>
            </w:rPr>
            <w:fldChar w:fldCharType="end"/>
          </w:r>
        </w:p>
        <w:p w14:paraId="77E488D2">
          <w:pPr>
            <w:pStyle w:val="14"/>
            <w:tabs>
              <w:tab w:val="right" w:leader="dot" w:pos="9026"/>
            </w:tabs>
          </w:pPr>
          <w:r>
            <w:rPr>
              <w:szCs w:val="24"/>
            </w:rPr>
            <w:fldChar w:fldCharType="begin"/>
          </w:r>
          <w:r>
            <w:rPr>
              <w:szCs w:val="24"/>
            </w:rPr>
            <w:instrText xml:space="preserve"> HYPERLINK \l _Toc2108 </w:instrText>
          </w:r>
          <w:r>
            <w:rPr>
              <w:szCs w:val="24"/>
            </w:rPr>
            <w:fldChar w:fldCharType="separate"/>
          </w:r>
          <w:r>
            <w:rPr>
              <w:bCs/>
              <w:szCs w:val="24"/>
            </w:rPr>
            <w:t>III. Admission Requirements</w:t>
          </w:r>
          <w:r>
            <w:tab/>
          </w:r>
          <w:r>
            <w:fldChar w:fldCharType="begin"/>
          </w:r>
          <w:r>
            <w:instrText xml:space="preserve"> PAGEREF _Toc2108 \h </w:instrText>
          </w:r>
          <w:r>
            <w:fldChar w:fldCharType="separate"/>
          </w:r>
          <w:r>
            <w:t>19</w:t>
          </w:r>
          <w:r>
            <w:fldChar w:fldCharType="end"/>
          </w:r>
          <w:r>
            <w:rPr>
              <w:szCs w:val="24"/>
            </w:rPr>
            <w:fldChar w:fldCharType="end"/>
          </w:r>
        </w:p>
        <w:p w14:paraId="35F4319C">
          <w:pPr>
            <w:pStyle w:val="14"/>
            <w:tabs>
              <w:tab w:val="right" w:leader="dot" w:pos="9026"/>
            </w:tabs>
          </w:pPr>
          <w:r>
            <w:rPr>
              <w:szCs w:val="24"/>
            </w:rPr>
            <w:fldChar w:fldCharType="begin"/>
          </w:r>
          <w:r>
            <w:rPr>
              <w:szCs w:val="24"/>
            </w:rPr>
            <w:instrText xml:space="preserve"> HYPERLINK \l _Toc4104 </w:instrText>
          </w:r>
          <w:r>
            <w:rPr>
              <w:szCs w:val="24"/>
            </w:rPr>
            <w:fldChar w:fldCharType="separate"/>
          </w:r>
          <w:r>
            <w:rPr>
              <w:bCs/>
              <w:szCs w:val="24"/>
            </w:rPr>
            <w:t>IV. Fees</w:t>
          </w:r>
          <w:r>
            <w:tab/>
          </w:r>
          <w:r>
            <w:fldChar w:fldCharType="begin"/>
          </w:r>
          <w:r>
            <w:instrText xml:space="preserve"> PAGEREF _Toc4104 \h </w:instrText>
          </w:r>
          <w:r>
            <w:fldChar w:fldCharType="separate"/>
          </w:r>
          <w:r>
            <w:t>19</w:t>
          </w:r>
          <w:r>
            <w:fldChar w:fldCharType="end"/>
          </w:r>
          <w:r>
            <w:rPr>
              <w:szCs w:val="24"/>
            </w:rPr>
            <w:fldChar w:fldCharType="end"/>
          </w:r>
        </w:p>
        <w:p w14:paraId="03F57455">
          <w:pPr>
            <w:pStyle w:val="14"/>
            <w:tabs>
              <w:tab w:val="right" w:leader="dot" w:pos="9026"/>
            </w:tabs>
          </w:pPr>
          <w:r>
            <w:rPr>
              <w:szCs w:val="24"/>
            </w:rPr>
            <w:fldChar w:fldCharType="begin"/>
          </w:r>
          <w:r>
            <w:rPr>
              <w:szCs w:val="24"/>
            </w:rPr>
            <w:instrText xml:space="preserve"> HYPERLINK \l _Toc4313 </w:instrText>
          </w:r>
          <w:r>
            <w:rPr>
              <w:szCs w:val="24"/>
            </w:rPr>
            <w:fldChar w:fldCharType="separate"/>
          </w:r>
          <w:r>
            <w:rPr>
              <w:bCs/>
              <w:szCs w:val="24"/>
            </w:rPr>
            <w:t>V. Consulting Hotline</w:t>
          </w:r>
          <w:r>
            <w:tab/>
          </w:r>
          <w:r>
            <w:fldChar w:fldCharType="begin"/>
          </w:r>
          <w:r>
            <w:instrText xml:space="preserve"> PAGEREF _Toc4313 \h </w:instrText>
          </w:r>
          <w:r>
            <w:fldChar w:fldCharType="separate"/>
          </w:r>
          <w:r>
            <w:t>19</w:t>
          </w:r>
          <w:r>
            <w:fldChar w:fldCharType="end"/>
          </w:r>
          <w:r>
            <w:rPr>
              <w:szCs w:val="24"/>
            </w:rPr>
            <w:fldChar w:fldCharType="end"/>
          </w:r>
        </w:p>
        <w:p w14:paraId="3B4E796B">
          <w:pPr>
            <w:pStyle w:val="11"/>
            <w:tabs>
              <w:tab w:val="right" w:leader="dot" w:pos="9026"/>
            </w:tabs>
          </w:pPr>
          <w:r>
            <w:rPr>
              <w:szCs w:val="24"/>
            </w:rPr>
            <w:fldChar w:fldCharType="begin"/>
          </w:r>
          <w:r>
            <w:rPr>
              <w:szCs w:val="24"/>
            </w:rPr>
            <w:instrText xml:space="preserve"> HYPERLINK \l _Toc16254 </w:instrText>
          </w:r>
          <w:r>
            <w:rPr>
              <w:szCs w:val="24"/>
            </w:rPr>
            <w:fldChar w:fldCharType="separate"/>
          </w:r>
          <w:r>
            <w:rPr>
              <w:rFonts w:hint="default" w:ascii="Wingdings" w:hAnsi="Wingdings"/>
              <w:szCs w:val="24"/>
            </w:rPr>
            <w:t xml:space="preserve"> </w:t>
          </w:r>
          <w:r>
            <w:rPr>
              <w:szCs w:val="24"/>
            </w:rPr>
            <w:t>Student Exchange Program at the University of Padova, Italy</w:t>
          </w:r>
          <w:r>
            <w:tab/>
          </w:r>
          <w:r>
            <w:fldChar w:fldCharType="begin"/>
          </w:r>
          <w:r>
            <w:instrText xml:space="preserve"> PAGEREF _Toc16254 \h </w:instrText>
          </w:r>
          <w:r>
            <w:fldChar w:fldCharType="separate"/>
          </w:r>
          <w:r>
            <w:t>20</w:t>
          </w:r>
          <w:r>
            <w:fldChar w:fldCharType="end"/>
          </w:r>
          <w:r>
            <w:rPr>
              <w:szCs w:val="24"/>
            </w:rPr>
            <w:fldChar w:fldCharType="end"/>
          </w:r>
        </w:p>
        <w:p w14:paraId="199EEC26">
          <w:pPr>
            <w:pStyle w:val="14"/>
            <w:tabs>
              <w:tab w:val="right" w:leader="dot" w:pos="9026"/>
            </w:tabs>
          </w:pPr>
          <w:r>
            <w:rPr>
              <w:szCs w:val="24"/>
            </w:rPr>
            <w:fldChar w:fldCharType="begin"/>
          </w:r>
          <w:r>
            <w:rPr>
              <w:szCs w:val="24"/>
            </w:rPr>
            <w:instrText xml:space="preserve"> HYPERLINK \l _Toc29495 </w:instrText>
          </w:r>
          <w:r>
            <w:rPr>
              <w:szCs w:val="24"/>
            </w:rPr>
            <w:fldChar w:fldCharType="separate"/>
          </w:r>
          <w:r>
            <w:rPr>
              <w:szCs w:val="24"/>
            </w:rPr>
            <w:t>I. About the Program</w:t>
          </w:r>
          <w:r>
            <w:tab/>
          </w:r>
          <w:r>
            <w:fldChar w:fldCharType="begin"/>
          </w:r>
          <w:r>
            <w:instrText xml:space="preserve"> PAGEREF _Toc29495 \h </w:instrText>
          </w:r>
          <w:r>
            <w:fldChar w:fldCharType="separate"/>
          </w:r>
          <w:r>
            <w:t>20</w:t>
          </w:r>
          <w:r>
            <w:fldChar w:fldCharType="end"/>
          </w:r>
          <w:r>
            <w:rPr>
              <w:szCs w:val="24"/>
            </w:rPr>
            <w:fldChar w:fldCharType="end"/>
          </w:r>
        </w:p>
        <w:p w14:paraId="0D64C44D">
          <w:pPr>
            <w:pStyle w:val="14"/>
            <w:tabs>
              <w:tab w:val="right" w:leader="dot" w:pos="9026"/>
            </w:tabs>
          </w:pPr>
          <w:r>
            <w:rPr>
              <w:szCs w:val="24"/>
            </w:rPr>
            <w:fldChar w:fldCharType="begin"/>
          </w:r>
          <w:r>
            <w:rPr>
              <w:szCs w:val="24"/>
            </w:rPr>
            <w:instrText xml:space="preserve"> HYPERLINK \l _Toc24642 </w:instrText>
          </w:r>
          <w:r>
            <w:rPr>
              <w:szCs w:val="24"/>
            </w:rPr>
            <w:fldChar w:fldCharType="separate"/>
          </w:r>
          <w:r>
            <w:rPr>
              <w:szCs w:val="24"/>
            </w:rPr>
            <w:t>II. About University of Padova</w:t>
          </w:r>
          <w:r>
            <w:tab/>
          </w:r>
          <w:r>
            <w:fldChar w:fldCharType="begin"/>
          </w:r>
          <w:r>
            <w:instrText xml:space="preserve"> PAGEREF _Toc24642 \h </w:instrText>
          </w:r>
          <w:r>
            <w:fldChar w:fldCharType="separate"/>
          </w:r>
          <w:r>
            <w:t>20</w:t>
          </w:r>
          <w:r>
            <w:fldChar w:fldCharType="end"/>
          </w:r>
          <w:r>
            <w:rPr>
              <w:szCs w:val="24"/>
            </w:rPr>
            <w:fldChar w:fldCharType="end"/>
          </w:r>
        </w:p>
        <w:p w14:paraId="05126EAA">
          <w:pPr>
            <w:pStyle w:val="14"/>
            <w:tabs>
              <w:tab w:val="right" w:leader="dot" w:pos="9026"/>
            </w:tabs>
          </w:pPr>
          <w:r>
            <w:rPr>
              <w:szCs w:val="24"/>
            </w:rPr>
            <w:fldChar w:fldCharType="begin"/>
          </w:r>
          <w:r>
            <w:rPr>
              <w:szCs w:val="24"/>
            </w:rPr>
            <w:instrText xml:space="preserve"> HYPERLINK \l _Toc27369 </w:instrText>
          </w:r>
          <w:r>
            <w:rPr>
              <w:szCs w:val="24"/>
            </w:rPr>
            <w:fldChar w:fldCharType="separate"/>
          </w:r>
          <w:r>
            <w:rPr>
              <w:bCs/>
              <w:szCs w:val="24"/>
            </w:rPr>
            <w:t>III. Admission Requirements</w:t>
          </w:r>
          <w:r>
            <w:tab/>
          </w:r>
          <w:r>
            <w:fldChar w:fldCharType="begin"/>
          </w:r>
          <w:r>
            <w:instrText xml:space="preserve"> PAGEREF _Toc27369 \h </w:instrText>
          </w:r>
          <w:r>
            <w:fldChar w:fldCharType="separate"/>
          </w:r>
          <w:r>
            <w:t>20</w:t>
          </w:r>
          <w:r>
            <w:fldChar w:fldCharType="end"/>
          </w:r>
          <w:r>
            <w:rPr>
              <w:szCs w:val="24"/>
            </w:rPr>
            <w:fldChar w:fldCharType="end"/>
          </w:r>
        </w:p>
        <w:p w14:paraId="60C7D6BB">
          <w:pPr>
            <w:pStyle w:val="14"/>
            <w:tabs>
              <w:tab w:val="right" w:leader="dot" w:pos="9026"/>
            </w:tabs>
          </w:pPr>
          <w:r>
            <w:rPr>
              <w:szCs w:val="24"/>
            </w:rPr>
            <w:fldChar w:fldCharType="begin"/>
          </w:r>
          <w:r>
            <w:rPr>
              <w:szCs w:val="24"/>
            </w:rPr>
            <w:instrText xml:space="preserve"> HYPERLINK \l _Toc22091 </w:instrText>
          </w:r>
          <w:r>
            <w:rPr>
              <w:szCs w:val="24"/>
            </w:rPr>
            <w:fldChar w:fldCharType="separate"/>
          </w:r>
          <w:r>
            <w:rPr>
              <w:bCs/>
              <w:szCs w:val="24"/>
            </w:rPr>
            <w:t>IV. Fees</w:t>
          </w:r>
          <w:r>
            <w:tab/>
          </w:r>
          <w:r>
            <w:fldChar w:fldCharType="begin"/>
          </w:r>
          <w:r>
            <w:instrText xml:space="preserve"> PAGEREF _Toc22091 \h </w:instrText>
          </w:r>
          <w:r>
            <w:fldChar w:fldCharType="separate"/>
          </w:r>
          <w:r>
            <w:t>21</w:t>
          </w:r>
          <w:r>
            <w:fldChar w:fldCharType="end"/>
          </w:r>
          <w:r>
            <w:rPr>
              <w:szCs w:val="24"/>
            </w:rPr>
            <w:fldChar w:fldCharType="end"/>
          </w:r>
        </w:p>
        <w:p w14:paraId="3C44B236">
          <w:pPr>
            <w:pStyle w:val="14"/>
            <w:tabs>
              <w:tab w:val="right" w:leader="dot" w:pos="9026"/>
            </w:tabs>
          </w:pPr>
          <w:r>
            <w:rPr>
              <w:szCs w:val="24"/>
            </w:rPr>
            <w:fldChar w:fldCharType="begin"/>
          </w:r>
          <w:r>
            <w:rPr>
              <w:szCs w:val="24"/>
            </w:rPr>
            <w:instrText xml:space="preserve"> HYPERLINK \l _Toc12306 </w:instrText>
          </w:r>
          <w:r>
            <w:rPr>
              <w:szCs w:val="24"/>
            </w:rPr>
            <w:fldChar w:fldCharType="separate"/>
          </w:r>
          <w:r>
            <w:rPr>
              <w:bCs/>
              <w:szCs w:val="24"/>
            </w:rPr>
            <w:t>V. Consulting Hotline</w:t>
          </w:r>
          <w:r>
            <w:tab/>
          </w:r>
          <w:r>
            <w:fldChar w:fldCharType="begin"/>
          </w:r>
          <w:r>
            <w:instrText xml:space="preserve"> PAGEREF _Toc12306 \h </w:instrText>
          </w:r>
          <w:r>
            <w:fldChar w:fldCharType="separate"/>
          </w:r>
          <w:r>
            <w:t>21</w:t>
          </w:r>
          <w:r>
            <w:fldChar w:fldCharType="end"/>
          </w:r>
          <w:r>
            <w:rPr>
              <w:szCs w:val="24"/>
            </w:rPr>
            <w:fldChar w:fldCharType="end"/>
          </w:r>
        </w:p>
        <w:p w14:paraId="02283BAB">
          <w:pPr>
            <w:pStyle w:val="11"/>
            <w:tabs>
              <w:tab w:val="right" w:leader="dot" w:pos="9026"/>
            </w:tabs>
          </w:pPr>
          <w:r>
            <w:rPr>
              <w:szCs w:val="24"/>
            </w:rPr>
            <w:fldChar w:fldCharType="begin"/>
          </w:r>
          <w:r>
            <w:rPr>
              <w:szCs w:val="24"/>
            </w:rPr>
            <w:instrText xml:space="preserve"> HYPERLINK \l _Toc21801 </w:instrText>
          </w:r>
          <w:r>
            <w:rPr>
              <w:szCs w:val="24"/>
            </w:rPr>
            <w:fldChar w:fldCharType="separate"/>
          </w:r>
          <w:r>
            <w:rPr>
              <w:rFonts w:hint="default" w:ascii="Wingdings" w:hAnsi="Wingdings"/>
              <w:szCs w:val="24"/>
            </w:rPr>
            <w:t xml:space="preserve"> </w:t>
          </w:r>
          <w:r>
            <w:rPr>
              <w:szCs w:val="24"/>
            </w:rPr>
            <w:t>Exchange Student Program at University of Torino, Italy</w:t>
          </w:r>
          <w:r>
            <w:tab/>
          </w:r>
          <w:r>
            <w:fldChar w:fldCharType="begin"/>
          </w:r>
          <w:r>
            <w:instrText xml:space="preserve"> PAGEREF _Toc21801 \h </w:instrText>
          </w:r>
          <w:r>
            <w:fldChar w:fldCharType="separate"/>
          </w:r>
          <w:r>
            <w:t>22</w:t>
          </w:r>
          <w:r>
            <w:fldChar w:fldCharType="end"/>
          </w:r>
          <w:r>
            <w:rPr>
              <w:szCs w:val="24"/>
            </w:rPr>
            <w:fldChar w:fldCharType="end"/>
          </w:r>
        </w:p>
        <w:p w14:paraId="5D0A1301">
          <w:pPr>
            <w:pStyle w:val="14"/>
            <w:tabs>
              <w:tab w:val="right" w:leader="dot" w:pos="9026"/>
            </w:tabs>
          </w:pPr>
          <w:r>
            <w:rPr>
              <w:szCs w:val="24"/>
            </w:rPr>
            <w:fldChar w:fldCharType="begin"/>
          </w:r>
          <w:r>
            <w:rPr>
              <w:szCs w:val="24"/>
            </w:rPr>
            <w:instrText xml:space="preserve"> HYPERLINK \l _Toc31758 </w:instrText>
          </w:r>
          <w:r>
            <w:rPr>
              <w:szCs w:val="24"/>
            </w:rPr>
            <w:fldChar w:fldCharType="separate"/>
          </w:r>
          <w:r>
            <w:rPr>
              <w:szCs w:val="24"/>
            </w:rPr>
            <w:t>I. About the Program</w:t>
          </w:r>
          <w:r>
            <w:tab/>
          </w:r>
          <w:r>
            <w:fldChar w:fldCharType="begin"/>
          </w:r>
          <w:r>
            <w:instrText xml:space="preserve"> PAGEREF _Toc31758 \h </w:instrText>
          </w:r>
          <w:r>
            <w:fldChar w:fldCharType="separate"/>
          </w:r>
          <w:r>
            <w:t>22</w:t>
          </w:r>
          <w:r>
            <w:fldChar w:fldCharType="end"/>
          </w:r>
          <w:r>
            <w:rPr>
              <w:szCs w:val="24"/>
            </w:rPr>
            <w:fldChar w:fldCharType="end"/>
          </w:r>
        </w:p>
        <w:p w14:paraId="3584B1FA">
          <w:pPr>
            <w:pStyle w:val="14"/>
            <w:tabs>
              <w:tab w:val="right" w:leader="dot" w:pos="9026"/>
            </w:tabs>
          </w:pPr>
          <w:r>
            <w:rPr>
              <w:szCs w:val="24"/>
            </w:rPr>
            <w:fldChar w:fldCharType="begin"/>
          </w:r>
          <w:r>
            <w:rPr>
              <w:szCs w:val="24"/>
            </w:rPr>
            <w:instrText xml:space="preserve"> HYPERLINK \l _Toc31890 </w:instrText>
          </w:r>
          <w:r>
            <w:rPr>
              <w:szCs w:val="24"/>
            </w:rPr>
            <w:fldChar w:fldCharType="separate"/>
          </w:r>
          <w:r>
            <w:rPr>
              <w:szCs w:val="24"/>
            </w:rPr>
            <w:t>II. About University of Torino (UNITO)</w:t>
          </w:r>
          <w:r>
            <w:tab/>
          </w:r>
          <w:r>
            <w:fldChar w:fldCharType="begin"/>
          </w:r>
          <w:r>
            <w:instrText xml:space="preserve"> PAGEREF _Toc31890 \h </w:instrText>
          </w:r>
          <w:r>
            <w:fldChar w:fldCharType="separate"/>
          </w:r>
          <w:r>
            <w:t>22</w:t>
          </w:r>
          <w:r>
            <w:fldChar w:fldCharType="end"/>
          </w:r>
          <w:r>
            <w:rPr>
              <w:szCs w:val="24"/>
            </w:rPr>
            <w:fldChar w:fldCharType="end"/>
          </w:r>
        </w:p>
        <w:p w14:paraId="5986EFC5">
          <w:pPr>
            <w:pStyle w:val="14"/>
            <w:tabs>
              <w:tab w:val="right" w:leader="dot" w:pos="9026"/>
            </w:tabs>
          </w:pPr>
          <w:r>
            <w:rPr>
              <w:szCs w:val="24"/>
            </w:rPr>
            <w:fldChar w:fldCharType="begin"/>
          </w:r>
          <w:r>
            <w:rPr>
              <w:szCs w:val="24"/>
            </w:rPr>
            <w:instrText xml:space="preserve"> HYPERLINK \l _Toc13408 </w:instrText>
          </w:r>
          <w:r>
            <w:rPr>
              <w:szCs w:val="24"/>
            </w:rPr>
            <w:fldChar w:fldCharType="separate"/>
          </w:r>
          <w:r>
            <w:rPr>
              <w:bCs/>
              <w:szCs w:val="24"/>
            </w:rPr>
            <w:t>III. Admission Requirements</w:t>
          </w:r>
          <w:r>
            <w:tab/>
          </w:r>
          <w:r>
            <w:fldChar w:fldCharType="begin"/>
          </w:r>
          <w:r>
            <w:instrText xml:space="preserve"> PAGEREF _Toc13408 \h </w:instrText>
          </w:r>
          <w:r>
            <w:fldChar w:fldCharType="separate"/>
          </w:r>
          <w:r>
            <w:t>22</w:t>
          </w:r>
          <w:r>
            <w:fldChar w:fldCharType="end"/>
          </w:r>
          <w:r>
            <w:rPr>
              <w:szCs w:val="24"/>
            </w:rPr>
            <w:fldChar w:fldCharType="end"/>
          </w:r>
        </w:p>
        <w:p w14:paraId="74B0E941">
          <w:pPr>
            <w:pStyle w:val="14"/>
            <w:tabs>
              <w:tab w:val="right" w:leader="dot" w:pos="9026"/>
            </w:tabs>
          </w:pPr>
          <w:r>
            <w:rPr>
              <w:szCs w:val="24"/>
            </w:rPr>
            <w:fldChar w:fldCharType="begin"/>
          </w:r>
          <w:r>
            <w:rPr>
              <w:szCs w:val="24"/>
            </w:rPr>
            <w:instrText xml:space="preserve"> HYPERLINK \l _Toc22036 </w:instrText>
          </w:r>
          <w:r>
            <w:rPr>
              <w:szCs w:val="24"/>
            </w:rPr>
            <w:fldChar w:fldCharType="separate"/>
          </w:r>
          <w:r>
            <w:rPr>
              <w:bCs/>
              <w:szCs w:val="24"/>
            </w:rPr>
            <w:t>IV. Fees</w:t>
          </w:r>
          <w:r>
            <w:tab/>
          </w:r>
          <w:r>
            <w:fldChar w:fldCharType="begin"/>
          </w:r>
          <w:r>
            <w:instrText xml:space="preserve"> PAGEREF _Toc22036 \h </w:instrText>
          </w:r>
          <w:r>
            <w:fldChar w:fldCharType="separate"/>
          </w:r>
          <w:r>
            <w:t>23</w:t>
          </w:r>
          <w:r>
            <w:fldChar w:fldCharType="end"/>
          </w:r>
          <w:r>
            <w:rPr>
              <w:szCs w:val="24"/>
            </w:rPr>
            <w:fldChar w:fldCharType="end"/>
          </w:r>
        </w:p>
        <w:p w14:paraId="60873E4B">
          <w:pPr>
            <w:pStyle w:val="14"/>
            <w:tabs>
              <w:tab w:val="right" w:leader="dot" w:pos="9026"/>
            </w:tabs>
          </w:pPr>
          <w:r>
            <w:rPr>
              <w:szCs w:val="24"/>
            </w:rPr>
            <w:fldChar w:fldCharType="begin"/>
          </w:r>
          <w:r>
            <w:rPr>
              <w:szCs w:val="24"/>
            </w:rPr>
            <w:instrText xml:space="preserve"> HYPERLINK \l _Toc30222 </w:instrText>
          </w:r>
          <w:r>
            <w:rPr>
              <w:szCs w:val="24"/>
            </w:rPr>
            <w:fldChar w:fldCharType="separate"/>
          </w:r>
          <w:r>
            <w:rPr>
              <w:bCs/>
              <w:szCs w:val="24"/>
            </w:rPr>
            <w:t>V. Consulting Hotline</w:t>
          </w:r>
          <w:r>
            <w:tab/>
          </w:r>
          <w:r>
            <w:fldChar w:fldCharType="begin"/>
          </w:r>
          <w:r>
            <w:instrText xml:space="preserve"> PAGEREF _Toc30222 \h </w:instrText>
          </w:r>
          <w:r>
            <w:fldChar w:fldCharType="separate"/>
          </w:r>
          <w:r>
            <w:t>23</w:t>
          </w:r>
          <w:r>
            <w:fldChar w:fldCharType="end"/>
          </w:r>
          <w:r>
            <w:rPr>
              <w:szCs w:val="24"/>
            </w:rPr>
            <w:fldChar w:fldCharType="end"/>
          </w:r>
        </w:p>
        <w:p w14:paraId="06FF7E21">
          <w:pPr>
            <w:pStyle w:val="11"/>
            <w:tabs>
              <w:tab w:val="right" w:leader="dot" w:pos="9026"/>
            </w:tabs>
          </w:pPr>
          <w:r>
            <w:rPr>
              <w:szCs w:val="24"/>
            </w:rPr>
            <w:fldChar w:fldCharType="begin"/>
          </w:r>
          <w:r>
            <w:rPr>
              <w:szCs w:val="24"/>
            </w:rPr>
            <w:instrText xml:space="preserve"> HYPERLINK \l _Toc9609 </w:instrText>
          </w:r>
          <w:r>
            <w:rPr>
              <w:szCs w:val="24"/>
            </w:rPr>
            <w:fldChar w:fldCharType="separate"/>
          </w:r>
          <w:r>
            <w:rPr>
              <w:rFonts w:hint="default" w:ascii="Wingdings" w:hAnsi="Wingdings"/>
              <w:szCs w:val="24"/>
            </w:rPr>
            <w:t xml:space="preserve"> </w:t>
          </w:r>
          <w:r>
            <w:rPr>
              <w:szCs w:val="24"/>
            </w:rPr>
            <w:t>Student Exchange Program at the University of Torino, Italy</w:t>
          </w:r>
          <w:r>
            <w:tab/>
          </w:r>
          <w:r>
            <w:fldChar w:fldCharType="begin"/>
          </w:r>
          <w:r>
            <w:instrText xml:space="preserve"> PAGEREF _Toc9609 \h </w:instrText>
          </w:r>
          <w:r>
            <w:fldChar w:fldCharType="separate"/>
          </w:r>
          <w:r>
            <w:t>24</w:t>
          </w:r>
          <w:r>
            <w:fldChar w:fldCharType="end"/>
          </w:r>
          <w:r>
            <w:rPr>
              <w:szCs w:val="24"/>
            </w:rPr>
            <w:fldChar w:fldCharType="end"/>
          </w:r>
        </w:p>
        <w:p w14:paraId="6524E5E5">
          <w:pPr>
            <w:pStyle w:val="14"/>
            <w:tabs>
              <w:tab w:val="right" w:leader="dot" w:pos="9026"/>
            </w:tabs>
          </w:pPr>
          <w:r>
            <w:rPr>
              <w:szCs w:val="24"/>
            </w:rPr>
            <w:fldChar w:fldCharType="begin"/>
          </w:r>
          <w:r>
            <w:rPr>
              <w:szCs w:val="24"/>
            </w:rPr>
            <w:instrText xml:space="preserve"> HYPERLINK \l _Toc19665 </w:instrText>
          </w:r>
          <w:r>
            <w:rPr>
              <w:szCs w:val="24"/>
            </w:rPr>
            <w:fldChar w:fldCharType="separate"/>
          </w:r>
          <w:r>
            <w:rPr>
              <w:szCs w:val="24"/>
            </w:rPr>
            <w:t>I. About the Program</w:t>
          </w:r>
          <w:r>
            <w:tab/>
          </w:r>
          <w:r>
            <w:fldChar w:fldCharType="begin"/>
          </w:r>
          <w:r>
            <w:instrText xml:space="preserve"> PAGEREF _Toc19665 \h </w:instrText>
          </w:r>
          <w:r>
            <w:fldChar w:fldCharType="separate"/>
          </w:r>
          <w:r>
            <w:t>24</w:t>
          </w:r>
          <w:r>
            <w:fldChar w:fldCharType="end"/>
          </w:r>
          <w:r>
            <w:rPr>
              <w:szCs w:val="24"/>
            </w:rPr>
            <w:fldChar w:fldCharType="end"/>
          </w:r>
        </w:p>
        <w:p w14:paraId="677FF370">
          <w:pPr>
            <w:pStyle w:val="14"/>
            <w:tabs>
              <w:tab w:val="right" w:leader="dot" w:pos="9026"/>
            </w:tabs>
          </w:pPr>
          <w:r>
            <w:rPr>
              <w:szCs w:val="24"/>
            </w:rPr>
            <w:fldChar w:fldCharType="begin"/>
          </w:r>
          <w:r>
            <w:rPr>
              <w:szCs w:val="24"/>
            </w:rPr>
            <w:instrText xml:space="preserve"> HYPERLINK \l _Toc18948 </w:instrText>
          </w:r>
          <w:r>
            <w:rPr>
              <w:szCs w:val="24"/>
            </w:rPr>
            <w:fldChar w:fldCharType="separate"/>
          </w:r>
          <w:r>
            <w:rPr>
              <w:szCs w:val="24"/>
            </w:rPr>
            <w:t>II. About University of Torino (UNITO)</w:t>
          </w:r>
          <w:r>
            <w:tab/>
          </w:r>
          <w:r>
            <w:fldChar w:fldCharType="begin"/>
          </w:r>
          <w:r>
            <w:instrText xml:space="preserve"> PAGEREF _Toc18948 \h </w:instrText>
          </w:r>
          <w:r>
            <w:fldChar w:fldCharType="separate"/>
          </w:r>
          <w:r>
            <w:t>24</w:t>
          </w:r>
          <w:r>
            <w:fldChar w:fldCharType="end"/>
          </w:r>
          <w:r>
            <w:rPr>
              <w:szCs w:val="24"/>
            </w:rPr>
            <w:fldChar w:fldCharType="end"/>
          </w:r>
        </w:p>
        <w:p w14:paraId="66EBD0EE">
          <w:pPr>
            <w:pStyle w:val="14"/>
            <w:tabs>
              <w:tab w:val="right" w:leader="dot" w:pos="9026"/>
            </w:tabs>
          </w:pPr>
          <w:r>
            <w:rPr>
              <w:szCs w:val="24"/>
            </w:rPr>
            <w:fldChar w:fldCharType="begin"/>
          </w:r>
          <w:r>
            <w:rPr>
              <w:szCs w:val="24"/>
            </w:rPr>
            <w:instrText xml:space="preserve"> HYPERLINK \l _Toc31932 </w:instrText>
          </w:r>
          <w:r>
            <w:rPr>
              <w:szCs w:val="24"/>
            </w:rPr>
            <w:fldChar w:fldCharType="separate"/>
          </w:r>
          <w:r>
            <w:rPr>
              <w:bCs/>
              <w:szCs w:val="24"/>
            </w:rPr>
            <w:t>III. Admission Requirements</w:t>
          </w:r>
          <w:r>
            <w:tab/>
          </w:r>
          <w:r>
            <w:fldChar w:fldCharType="begin"/>
          </w:r>
          <w:r>
            <w:instrText xml:space="preserve"> PAGEREF _Toc31932 \h </w:instrText>
          </w:r>
          <w:r>
            <w:fldChar w:fldCharType="separate"/>
          </w:r>
          <w:r>
            <w:t>24</w:t>
          </w:r>
          <w:r>
            <w:fldChar w:fldCharType="end"/>
          </w:r>
          <w:r>
            <w:rPr>
              <w:szCs w:val="24"/>
            </w:rPr>
            <w:fldChar w:fldCharType="end"/>
          </w:r>
        </w:p>
        <w:p w14:paraId="64748116">
          <w:pPr>
            <w:pStyle w:val="14"/>
            <w:tabs>
              <w:tab w:val="right" w:leader="dot" w:pos="9026"/>
            </w:tabs>
          </w:pPr>
          <w:r>
            <w:rPr>
              <w:szCs w:val="24"/>
            </w:rPr>
            <w:fldChar w:fldCharType="begin"/>
          </w:r>
          <w:r>
            <w:rPr>
              <w:szCs w:val="24"/>
            </w:rPr>
            <w:instrText xml:space="preserve"> HYPERLINK \l _Toc6991 </w:instrText>
          </w:r>
          <w:r>
            <w:rPr>
              <w:szCs w:val="24"/>
            </w:rPr>
            <w:fldChar w:fldCharType="separate"/>
          </w:r>
          <w:r>
            <w:rPr>
              <w:bCs/>
              <w:szCs w:val="24"/>
            </w:rPr>
            <w:t>IV. Fees</w:t>
          </w:r>
          <w:r>
            <w:tab/>
          </w:r>
          <w:r>
            <w:fldChar w:fldCharType="begin"/>
          </w:r>
          <w:r>
            <w:instrText xml:space="preserve"> PAGEREF _Toc6991 \h </w:instrText>
          </w:r>
          <w:r>
            <w:fldChar w:fldCharType="separate"/>
          </w:r>
          <w:r>
            <w:t>25</w:t>
          </w:r>
          <w:r>
            <w:fldChar w:fldCharType="end"/>
          </w:r>
          <w:r>
            <w:rPr>
              <w:szCs w:val="24"/>
            </w:rPr>
            <w:fldChar w:fldCharType="end"/>
          </w:r>
        </w:p>
        <w:p w14:paraId="3FCF1634">
          <w:pPr>
            <w:pStyle w:val="14"/>
            <w:tabs>
              <w:tab w:val="right" w:leader="dot" w:pos="9026"/>
            </w:tabs>
          </w:pPr>
          <w:r>
            <w:rPr>
              <w:szCs w:val="24"/>
            </w:rPr>
            <w:fldChar w:fldCharType="begin"/>
          </w:r>
          <w:r>
            <w:rPr>
              <w:szCs w:val="24"/>
            </w:rPr>
            <w:instrText xml:space="preserve"> HYPERLINK \l _Toc14934 </w:instrText>
          </w:r>
          <w:r>
            <w:rPr>
              <w:szCs w:val="24"/>
            </w:rPr>
            <w:fldChar w:fldCharType="separate"/>
          </w:r>
          <w:r>
            <w:rPr>
              <w:bCs/>
              <w:szCs w:val="24"/>
            </w:rPr>
            <w:t>V. Consulting Hotline</w:t>
          </w:r>
          <w:r>
            <w:tab/>
          </w:r>
          <w:r>
            <w:fldChar w:fldCharType="begin"/>
          </w:r>
          <w:r>
            <w:instrText xml:space="preserve"> PAGEREF _Toc14934 \h </w:instrText>
          </w:r>
          <w:r>
            <w:fldChar w:fldCharType="separate"/>
          </w:r>
          <w:r>
            <w:t>25</w:t>
          </w:r>
          <w:r>
            <w:fldChar w:fldCharType="end"/>
          </w:r>
          <w:r>
            <w:rPr>
              <w:szCs w:val="24"/>
            </w:rPr>
            <w:fldChar w:fldCharType="end"/>
          </w:r>
        </w:p>
        <w:p w14:paraId="1104E843">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sz w:val="24"/>
              <w:szCs w:val="24"/>
            </w:rPr>
            <w:sectPr>
              <w:pgSz w:w="11906" w:h="16838"/>
              <w:pgMar w:top="1440" w:right="1440" w:bottom="1440" w:left="1440" w:header="851" w:footer="992" w:gutter="0"/>
              <w:cols w:space="425" w:num="1"/>
              <w:docGrid w:type="lines" w:linePitch="312" w:charSpace="0"/>
            </w:sectPr>
          </w:pPr>
          <w:r>
            <w:rPr>
              <w:szCs w:val="24"/>
            </w:rPr>
            <w:fldChar w:fldCharType="end"/>
          </w:r>
        </w:p>
      </w:sdtContent>
    </w:sdt>
    <w:p w14:paraId="3AC12A4A">
      <w:pPr>
        <w:pStyle w:val="26"/>
        <w:keepNext w:val="0"/>
        <w:keepLines w:val="0"/>
        <w:pageBreakBefore w:val="0"/>
        <w:numPr>
          <w:ilvl w:val="0"/>
          <w:numId w:val="1"/>
        </w:numPr>
        <w:kinsoku/>
        <w:wordWrap/>
        <w:overflowPunct/>
        <w:topLinePunct w:val="0"/>
        <w:autoSpaceDE/>
        <w:autoSpaceDN/>
        <w:bidi w:val="0"/>
        <w:adjustRightInd w:val="0"/>
        <w:snapToGrid w:val="0"/>
        <w:spacing w:before="157" w:beforeLines="50" w:after="157" w:afterLines="50" w:line="360" w:lineRule="auto"/>
        <w:ind w:firstLineChars="0"/>
        <w:jc w:val="center"/>
        <w:textAlignment w:val="auto"/>
        <w:outlineLvl w:val="0"/>
        <w:rPr>
          <w:sz w:val="24"/>
          <w:szCs w:val="24"/>
        </w:rPr>
      </w:pPr>
      <w:bookmarkStart w:id="0" w:name="_Toc26903"/>
      <w:r>
        <w:rPr>
          <w:sz w:val="24"/>
          <w:szCs w:val="24"/>
        </w:rPr>
        <w:t>Exchange Student Program at Harper Adams University, UK</w:t>
      </w:r>
      <w:bookmarkEnd w:id="0"/>
    </w:p>
    <w:p w14:paraId="7DD34139">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p>
    <w:p w14:paraId="455D30EF">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b/>
          <w:sz w:val="24"/>
          <w:szCs w:val="24"/>
        </w:rPr>
        <w:t>I. About the Program</w:t>
      </w:r>
    </w:p>
    <w:p w14:paraId="592C4DDA">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Beijing University of Agriculture (BUA) and Harper Adams University (HAU) entered into a letter of intent for cooperation in June 2003 and signed a cooperation agreement. In order to further enhance exchanges with overseas cooperative institutions, Beijing University of Agriculture established this exchange student program which is organized and implemented by the College of International Education. The two universities invite teachers and students from each other to exchange for two weeks to one month through mutual exemption of tuition and accommodation fees. Students participating in the program will receive a program completion certificate.</w:t>
      </w:r>
    </w:p>
    <w:p w14:paraId="2415C31B">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1" w:name="_Toc12499"/>
      <w:r>
        <w:rPr>
          <w:b/>
          <w:bCs/>
          <w:sz w:val="24"/>
          <w:szCs w:val="24"/>
        </w:rPr>
        <w:t>II. About Harper Adams University (HAU)</w:t>
      </w:r>
      <w:bookmarkEnd w:id="1"/>
    </w:p>
    <w:p w14:paraId="49DFB721">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Founded in 1901, Harper Adams University (HAU) has been long committed to agriculture and agricultural products and food-related fields, and is widely recognized for its high-quality education. In December 2012, its name was changed from Harper Adams University College to Harper Adams University and then it became the first and largest agricultural university in the UK. HAU ranks among the best in British universities in terms of teaching quality, graduate employment rate and student satisfaction. In addition, HAU has also received praise for its support of international students. In the evaluation of the Sino-British higher education cooperation program by the Quality Assurance Agency for Higher Education (QAA), the undergraduate cooperative education program between HAU and BUA was highly praised.</w:t>
      </w:r>
    </w:p>
    <w:p w14:paraId="6B5DD68D">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HAU provides outstanding teaching and scientific research facilities and learning and living conditions. HAU owns a large modern farm (330 hectares) for teaching practice, experiments and demonstration research. HAU is located in Newport, Shropshire in central England, between the famous British cities of Birmingham in the north and Manchester in the south, and is adjacent to Wales in the west, with beautiful rural scenery.</w:t>
      </w:r>
    </w:p>
    <w:p w14:paraId="7CDA41A7">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2" w:name="_Toc32253"/>
      <w:r>
        <w:rPr>
          <w:b/>
          <w:bCs/>
          <w:sz w:val="24"/>
          <w:szCs w:val="24"/>
        </w:rPr>
        <w:t>III. Admission Requirements</w:t>
      </w:r>
      <w:bookmarkEnd w:id="2"/>
    </w:p>
    <w:p w14:paraId="03CA02A7">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The program requires students to have an average domestic score of no less than 75.</w:t>
      </w:r>
    </w:p>
    <w:p w14:paraId="2241FBAB">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Language requirements: IELTS (UKVI Academic) total score of 5.0 with no less than 4.5 in each section.</w:t>
      </w:r>
    </w:p>
    <w:p w14:paraId="6A06ED5E">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3" w:name="_Toc31955"/>
      <w:r>
        <w:rPr>
          <w:b/>
          <w:bCs/>
          <w:sz w:val="24"/>
          <w:szCs w:val="24"/>
        </w:rPr>
        <w:t>IV. Fees</w:t>
      </w:r>
      <w:bookmarkEnd w:id="3"/>
    </w:p>
    <w:p w14:paraId="5AFEDCF8">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Tuition and accommodation fees are waived, and other expenses are borne by the student.</w:t>
      </w:r>
    </w:p>
    <w:p w14:paraId="7A609B2B">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4" w:name="_Toc4863"/>
      <w:r>
        <w:rPr>
          <w:b/>
          <w:bCs/>
          <w:sz w:val="24"/>
          <w:szCs w:val="24"/>
        </w:rPr>
        <w:t>V. Consulting Hotline</w:t>
      </w:r>
      <w:bookmarkEnd w:id="4"/>
    </w:p>
    <w:p w14:paraId="549C5740">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color w:val="FF0000"/>
          <w:sz w:val="24"/>
          <w:szCs w:val="24"/>
        </w:rPr>
      </w:pPr>
      <w:r>
        <w:rPr>
          <w:sz w:val="24"/>
          <w:szCs w:val="24"/>
        </w:rPr>
        <w:t>A selection notice will be issued for the program. The service hotline is 010-80718842 and the contact person is Mr. Ao. Address: Beijing University of Agriculture, No. 7, Beinong Road, Huilongguan Town, Changping District, Beijing.</w:t>
      </w:r>
    </w:p>
    <w:p w14:paraId="196CBBB8">
      <w:pPr>
        <w:keepNext w:val="0"/>
        <w:keepLines w:val="0"/>
        <w:pageBreakBefore w:val="0"/>
        <w:widowControl/>
        <w:kinsoku/>
        <w:wordWrap/>
        <w:overflowPunct/>
        <w:topLinePunct w:val="0"/>
        <w:autoSpaceDE/>
        <w:autoSpaceDN/>
        <w:bidi w:val="0"/>
        <w:snapToGrid w:val="0"/>
        <w:spacing w:before="157" w:beforeLines="50" w:after="157" w:afterLines="50" w:line="360" w:lineRule="auto"/>
        <w:jc w:val="left"/>
        <w:textAlignment w:val="auto"/>
        <w:rPr>
          <w:b/>
          <w:bCs/>
          <w:sz w:val="24"/>
          <w:szCs w:val="24"/>
        </w:rPr>
      </w:pPr>
      <w:r>
        <w:rPr>
          <w:b/>
          <w:bCs/>
          <w:sz w:val="24"/>
          <w:szCs w:val="24"/>
        </w:rPr>
        <w:br w:type="page"/>
      </w:r>
    </w:p>
    <w:p w14:paraId="13F48CB6">
      <w:pPr>
        <w:pStyle w:val="26"/>
        <w:keepNext w:val="0"/>
        <w:keepLines w:val="0"/>
        <w:pageBreakBefore w:val="0"/>
        <w:numPr>
          <w:ilvl w:val="0"/>
          <w:numId w:val="1"/>
        </w:numPr>
        <w:kinsoku/>
        <w:wordWrap/>
        <w:overflowPunct/>
        <w:topLinePunct w:val="0"/>
        <w:autoSpaceDE/>
        <w:autoSpaceDN/>
        <w:bidi w:val="0"/>
        <w:adjustRightInd w:val="0"/>
        <w:snapToGrid w:val="0"/>
        <w:spacing w:before="157" w:beforeLines="50" w:after="157" w:afterLines="50" w:line="360" w:lineRule="auto"/>
        <w:ind w:firstLineChars="0"/>
        <w:jc w:val="center"/>
        <w:textAlignment w:val="auto"/>
        <w:outlineLvl w:val="0"/>
        <w:rPr>
          <w:sz w:val="24"/>
          <w:szCs w:val="24"/>
        </w:rPr>
      </w:pPr>
      <w:bookmarkStart w:id="5" w:name="_Toc1888"/>
      <w:r>
        <w:rPr>
          <w:sz w:val="24"/>
          <w:szCs w:val="24"/>
        </w:rPr>
        <w:t>Student Exchange Program at Harper Adams University, UK</w:t>
      </w:r>
      <w:bookmarkEnd w:id="5"/>
    </w:p>
    <w:p w14:paraId="55A7A0E0">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p>
    <w:p w14:paraId="35ED3F6D">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b/>
          <w:sz w:val="24"/>
          <w:szCs w:val="24"/>
        </w:rPr>
        <w:t>I. About the Program</w:t>
      </w:r>
    </w:p>
    <w:p w14:paraId="17D1863C">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Beijing University of Agriculture (BUA) and Harper Adams University (HAU) entered into a letter of intent for cooperation in June 2003 and signed a cooperation agreement. BUA was approved for the Rural Revitalization Talent Training Special Project under China Scholarship Council, and the project name is Grape and Wine International Rural Revitalization Talent Training Special Project. Under the project, it is planned to send one master's student to HAU to study for a master's degree and one master's student for exchange study every year. The selected majors are Food Science and Engineering, Horticulture, Agricultural &amp; Forestry Economics and Management, and Bioengineering. The duration of the study is one year. The tuition of the degree student is borne by BUA, and other expenses are borne by the China Scholarship Council or the student.</w:t>
      </w:r>
    </w:p>
    <w:p w14:paraId="57738D1A">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6" w:name="_Toc30916"/>
      <w:r>
        <w:rPr>
          <w:b/>
          <w:bCs/>
          <w:sz w:val="24"/>
          <w:szCs w:val="24"/>
        </w:rPr>
        <w:t>II. About Harper Adams University (HAU)</w:t>
      </w:r>
      <w:bookmarkEnd w:id="6"/>
    </w:p>
    <w:p w14:paraId="537931D1">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Founded in 1901, Harper Adams University (HAU) has been long committed to agriculture and agricultural products and food-related fields, and is widely recognized for its high-quality education. In December 2012, its name was changed from Harper Adams University College to Harper Adams University and then it became the first and largest agricultural university in the UK. HAU ranks among the best in British universities in terms of teaching quality, graduate employment rate and student satisfaction. In addition, HAU has also received praise for its support of international students. In the evaluation of the Sino-British higher education cooperation program by the Quality Assurance Agency for Higher Education (QAA), the undergraduate cooperative education program between HAU and BUA was highly praised.</w:t>
      </w:r>
    </w:p>
    <w:p w14:paraId="7B30F1BA">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HAU provides outstanding teaching and scientific research facilities and learning and living conditions. HAU owns a large modern farm (330 hectares) for teaching practice, experiments and demonstration research. HAU is located in Newport, Shropshire in central England, between the famous British cities of Birmingham in the north and Manchester in the south, and is adjacent to Wales in the west, with beautiful rural scenery.</w:t>
      </w:r>
    </w:p>
    <w:p w14:paraId="7F6EE7FF">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7" w:name="_Toc8051"/>
      <w:r>
        <w:rPr>
          <w:b/>
          <w:bCs/>
          <w:sz w:val="24"/>
          <w:szCs w:val="24"/>
        </w:rPr>
        <w:t>III. Admission Requirements</w:t>
      </w:r>
      <w:bookmarkEnd w:id="7"/>
    </w:p>
    <w:p w14:paraId="7E02D6B3">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The program requires students to have an average domestic score of no less than 75.</w:t>
      </w:r>
    </w:p>
    <w:p w14:paraId="552EF501">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Language requirements: IELTS (UKVI academic) total score of 6.5, with no less than 6.0 in each section.</w:t>
      </w:r>
    </w:p>
    <w:p w14:paraId="75B98FC3">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8" w:name="_Toc18309"/>
      <w:r>
        <w:rPr>
          <w:b/>
          <w:bCs/>
          <w:sz w:val="24"/>
          <w:szCs w:val="24"/>
        </w:rPr>
        <w:t>IV. Fees</w:t>
      </w:r>
      <w:bookmarkEnd w:id="8"/>
    </w:p>
    <w:p w14:paraId="3DF552FA">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The tuition is borne by BUA, and other expenses are borne by the China Scholarship Council or the student.</w:t>
      </w:r>
    </w:p>
    <w:p w14:paraId="1A9E7200">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9" w:name="_Toc5349"/>
      <w:r>
        <w:rPr>
          <w:b/>
          <w:bCs/>
          <w:sz w:val="24"/>
          <w:szCs w:val="24"/>
        </w:rPr>
        <w:t>V. Consulting Hotline</w:t>
      </w:r>
      <w:bookmarkEnd w:id="9"/>
    </w:p>
    <w:p w14:paraId="6D76DB24">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A selection notice will be issued for the program. The service hotline is 010-80718842 and the contact person is Mr. Ao. Address: Beijing University of Agriculture, No. 7, Beinong Road, Huilongguan Town, Changping District, Beijing.</w:t>
      </w:r>
    </w:p>
    <w:p w14:paraId="78C05D32">
      <w:pPr>
        <w:keepNext w:val="0"/>
        <w:keepLines w:val="0"/>
        <w:pageBreakBefore w:val="0"/>
        <w:widowControl/>
        <w:kinsoku/>
        <w:wordWrap/>
        <w:overflowPunct/>
        <w:topLinePunct w:val="0"/>
        <w:autoSpaceDE/>
        <w:autoSpaceDN/>
        <w:bidi w:val="0"/>
        <w:snapToGrid w:val="0"/>
        <w:spacing w:before="157" w:beforeLines="50" w:after="157" w:afterLines="50" w:line="360" w:lineRule="auto"/>
        <w:jc w:val="left"/>
        <w:textAlignment w:val="auto"/>
        <w:rPr>
          <w:sz w:val="24"/>
          <w:szCs w:val="24"/>
        </w:rPr>
      </w:pPr>
      <w:r>
        <w:rPr>
          <w:sz w:val="24"/>
          <w:szCs w:val="24"/>
        </w:rPr>
        <w:br w:type="page"/>
      </w:r>
    </w:p>
    <w:p w14:paraId="6625EF77">
      <w:pPr>
        <w:pStyle w:val="26"/>
        <w:keepNext w:val="0"/>
        <w:keepLines w:val="0"/>
        <w:pageBreakBefore w:val="0"/>
        <w:numPr>
          <w:ilvl w:val="0"/>
          <w:numId w:val="2"/>
        </w:numPr>
        <w:kinsoku/>
        <w:wordWrap/>
        <w:overflowPunct/>
        <w:topLinePunct w:val="0"/>
        <w:autoSpaceDE/>
        <w:autoSpaceDN/>
        <w:bidi w:val="0"/>
        <w:adjustRightInd w:val="0"/>
        <w:snapToGrid w:val="0"/>
        <w:spacing w:before="157" w:beforeLines="50" w:after="157" w:afterLines="50" w:line="360" w:lineRule="auto"/>
        <w:ind w:firstLineChars="0"/>
        <w:jc w:val="center"/>
        <w:textAlignment w:val="auto"/>
        <w:outlineLvl w:val="0"/>
        <w:rPr>
          <w:sz w:val="24"/>
          <w:szCs w:val="24"/>
        </w:rPr>
      </w:pPr>
      <w:bookmarkStart w:id="10" w:name="_Toc20015"/>
      <w:bookmarkStart w:id="11" w:name="OLE_LINK2"/>
      <w:r>
        <w:rPr>
          <w:sz w:val="24"/>
          <w:szCs w:val="24"/>
        </w:rPr>
        <w:t>Student Exchange Program at Lincoln University, New Zealand</w:t>
      </w:r>
      <w:bookmarkEnd w:id="10"/>
    </w:p>
    <w:p w14:paraId="7E0DADA9">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420"/>
        <w:textAlignment w:val="auto"/>
        <w:outlineLvl w:val="1"/>
        <w:rPr>
          <w:sz w:val="24"/>
          <w:szCs w:val="24"/>
        </w:rPr>
      </w:pPr>
    </w:p>
    <w:p w14:paraId="2F8DB2A2">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sz w:val="24"/>
          <w:szCs w:val="24"/>
        </w:rPr>
      </w:pPr>
      <w:bookmarkStart w:id="12" w:name="_Toc10112"/>
      <w:r>
        <w:rPr>
          <w:b/>
          <w:sz w:val="24"/>
          <w:szCs w:val="24"/>
        </w:rPr>
        <w:t>I. About the Program</w:t>
      </w:r>
      <w:bookmarkEnd w:id="12"/>
    </w:p>
    <w:p w14:paraId="289B0EC1">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Beijing University of Agriculture (BUA) and Lincoln University (LU) entered into a letter of intent for cooperation in September 2022 and signed a cooperation agreement. BUA was approved for the Rural Revitalization Talent Training Special Project under China Scholarship Council, and the project name is Grape and Wine International Rural Revitalization Talent Training Special Project. Under the project, it is planned to send one master's student to LU for exchange study every year. The selected majors are Food Science and Engineering, Horticulture, Agricultural &amp; Forestry Economics and Management, and Bioengineering. The duration of the study is one year. The tuition of the degree student is borne by BUA, and other expenses are borne by the China Scholarship Council or the student.</w:t>
      </w:r>
    </w:p>
    <w:p w14:paraId="10A41692">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sz w:val="24"/>
          <w:szCs w:val="24"/>
        </w:rPr>
      </w:pPr>
      <w:bookmarkStart w:id="13" w:name="_Toc4020"/>
      <w:r>
        <w:rPr>
          <w:b/>
          <w:sz w:val="24"/>
          <w:szCs w:val="24"/>
        </w:rPr>
        <w:t>II. About Lincoln University (LU)</w:t>
      </w:r>
      <w:bookmarkEnd w:id="13"/>
    </w:p>
    <w:p w14:paraId="7942DB09">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b/>
          <w:bCs/>
          <w:sz w:val="24"/>
          <w:szCs w:val="24"/>
        </w:rPr>
      </w:pPr>
      <w:bookmarkStart w:id="14" w:name="ref_[2]_9433313"/>
      <w:r>
        <w:rPr>
          <w:bCs/>
          <w:sz w:val="24"/>
          <w:szCs w:val="24"/>
        </w:rPr>
        <w:t>Lincoln University (LU) was founded in 1878. Its predecessor was Canterbury Agricultural College (which awarded university diplomas and degrees from the</w:t>
      </w:r>
      <w:r>
        <w:rPr>
          <w:sz w:val="24"/>
          <w:szCs w:val="24"/>
        </w:rPr>
        <w:fldChar w:fldCharType="begin"/>
      </w:r>
      <w:r>
        <w:rPr>
          <w:sz w:val="24"/>
          <w:szCs w:val="24"/>
        </w:rPr>
        <w:instrText xml:space="preserve"> HYPERLINK "https://baike.baidu.com/item/%E6%96%B0%E8%A5%BF%E5%85%B0%E5%A4%A7%E5%AD%A6/12763766?fromModule=lemma_inlink" \t "https://baike.baidu.com/item/%E6%9E%97%E8%82%AF%E5%A4%A7%E5%AD%A6/_blank" </w:instrText>
      </w:r>
      <w:r>
        <w:rPr>
          <w:sz w:val="24"/>
          <w:szCs w:val="24"/>
        </w:rPr>
        <w:fldChar w:fldCharType="separate"/>
      </w:r>
      <w:r>
        <w:rPr>
          <w:bCs/>
          <w:sz w:val="24"/>
          <w:szCs w:val="24"/>
        </w:rPr>
        <w:t xml:space="preserve"> University of New Zealand</w:t>
      </w:r>
      <w:r>
        <w:rPr>
          <w:bCs/>
          <w:sz w:val="24"/>
          <w:szCs w:val="24"/>
        </w:rPr>
        <w:fldChar w:fldCharType="end"/>
      </w:r>
      <w:r>
        <w:rPr>
          <w:bCs/>
          <w:sz w:val="24"/>
          <w:szCs w:val="24"/>
        </w:rPr>
        <w:t xml:space="preserve">). LU is one of the oldest universities in </w:t>
      </w:r>
      <w:r>
        <w:rPr>
          <w:sz w:val="24"/>
          <w:szCs w:val="24"/>
        </w:rPr>
        <w:fldChar w:fldCharType="begin"/>
      </w:r>
      <w:r>
        <w:rPr>
          <w:sz w:val="24"/>
          <w:szCs w:val="24"/>
        </w:rPr>
        <w:instrText xml:space="preserve"> HYPERLINK "https://baike.baidu.com/item/%E6%96%B0%E8%A5%BF%E5%85%B0/255519?fromModule=lemma_inlink" \t "https://baike.baidu.com/item/%E6%9E%97%E8%82%AF%E5%A4%A7%E5%AD%A6/_blank" </w:instrText>
      </w:r>
      <w:r>
        <w:rPr>
          <w:sz w:val="24"/>
          <w:szCs w:val="24"/>
        </w:rPr>
        <w:fldChar w:fldCharType="separate"/>
      </w:r>
      <w:r>
        <w:rPr>
          <w:bCs/>
          <w:sz w:val="24"/>
          <w:szCs w:val="24"/>
        </w:rPr>
        <w:t>New Zealand</w:t>
      </w:r>
      <w:r>
        <w:rPr>
          <w:bCs/>
          <w:sz w:val="24"/>
          <w:szCs w:val="24"/>
        </w:rPr>
        <w:fldChar w:fldCharType="end"/>
      </w:r>
      <w:r>
        <w:rPr>
          <w:bCs/>
          <w:sz w:val="24"/>
          <w:szCs w:val="24"/>
        </w:rPr>
        <w:t xml:space="preserve">. It is a member of the Euroleague for Life Sciences (ELLS) and the </w:t>
      </w:r>
      <w:r>
        <w:rPr>
          <w:sz w:val="24"/>
          <w:szCs w:val="24"/>
        </w:rPr>
        <w:fldChar w:fldCharType="begin"/>
      </w:r>
      <w:r>
        <w:rPr>
          <w:sz w:val="24"/>
          <w:szCs w:val="24"/>
        </w:rPr>
        <w:instrText xml:space="preserve"> HYPERLINK "https://baike.baidu.com/item/%E8%8B%B1%E8%81%94%E9%82%A6%E5%A4%A7%E5%AD%A6%E5%8D%8F%E4%BC%9A/6946915?fromModule=lemma_inlink" \t "https://baike.baidu.com/item/%E6%9E%97%E8%82%AF%E5%A4%A7%E5%AD%A6/_blank" </w:instrText>
      </w:r>
      <w:r>
        <w:rPr>
          <w:sz w:val="24"/>
          <w:szCs w:val="24"/>
        </w:rPr>
        <w:fldChar w:fldCharType="separate"/>
      </w:r>
      <w:r>
        <w:rPr>
          <w:bCs/>
          <w:sz w:val="24"/>
          <w:szCs w:val="24"/>
        </w:rPr>
        <w:t>Association of Commonwealth Universities</w:t>
      </w:r>
      <w:r>
        <w:rPr>
          <w:bCs/>
          <w:sz w:val="24"/>
          <w:szCs w:val="24"/>
        </w:rPr>
        <w:fldChar w:fldCharType="end"/>
      </w:r>
      <w:r>
        <w:rPr>
          <w:bCs/>
          <w:sz w:val="24"/>
          <w:szCs w:val="24"/>
        </w:rPr>
        <w:t xml:space="preserve">. As a world-renowned </w:t>
      </w:r>
      <w:r>
        <w:rPr>
          <w:sz w:val="24"/>
          <w:szCs w:val="24"/>
        </w:rPr>
        <w:fldChar w:fldCharType="begin"/>
      </w:r>
      <w:r>
        <w:rPr>
          <w:sz w:val="24"/>
          <w:szCs w:val="24"/>
        </w:rPr>
        <w:instrText xml:space="preserve"> HYPERLINK "https://baike.baidu.com/item/%E5%86%9C%E4%B8%9A%E5%A4%A7%E5%AD%A6/5181450?fromModule=lemma_inlink" \t "https://baike.baidu.com/item/%E6%9E%97%E8%82%AF%E5%A4%A7%E5%AD%A6/_blank" </w:instrText>
      </w:r>
      <w:r>
        <w:rPr>
          <w:sz w:val="24"/>
          <w:szCs w:val="24"/>
        </w:rPr>
        <w:fldChar w:fldCharType="separate"/>
      </w:r>
      <w:r>
        <w:rPr>
          <w:bCs/>
          <w:sz w:val="24"/>
          <w:szCs w:val="24"/>
        </w:rPr>
        <w:t>agricultural university</w:t>
      </w:r>
      <w:r>
        <w:rPr>
          <w:bCs/>
          <w:sz w:val="24"/>
          <w:szCs w:val="24"/>
        </w:rPr>
        <w:fldChar w:fldCharType="end"/>
      </w:r>
      <w:r>
        <w:rPr>
          <w:bCs/>
          <w:sz w:val="24"/>
          <w:szCs w:val="24"/>
        </w:rPr>
        <w:t xml:space="preserve">, it is rated as a five-star university by </w:t>
      </w:r>
      <w:r>
        <w:rPr>
          <w:sz w:val="24"/>
          <w:szCs w:val="24"/>
        </w:rPr>
        <w:fldChar w:fldCharType="begin"/>
      </w:r>
      <w:r>
        <w:rPr>
          <w:sz w:val="24"/>
          <w:szCs w:val="24"/>
        </w:rPr>
        <w:instrText xml:space="preserve"> HYPERLINK "https://baike.baidu.com/item/QS/18638379?fromModule=lemma_inlink" \t "https://baike.baidu.com/item/%E6%9E%97%E8%82%AF%E5%A4%A7%E5%AD%A6/_blank" </w:instrText>
      </w:r>
      <w:r>
        <w:rPr>
          <w:sz w:val="24"/>
          <w:szCs w:val="24"/>
        </w:rPr>
        <w:fldChar w:fldCharType="separate"/>
      </w:r>
      <w:r>
        <w:rPr>
          <w:bCs/>
          <w:sz w:val="24"/>
          <w:szCs w:val="24"/>
        </w:rPr>
        <w:t>QS</w:t>
      </w:r>
      <w:r>
        <w:rPr>
          <w:bCs/>
          <w:sz w:val="24"/>
          <w:szCs w:val="24"/>
        </w:rPr>
        <w:fldChar w:fldCharType="end"/>
      </w:r>
      <w:r>
        <w:rPr>
          <w:bCs/>
          <w:sz w:val="24"/>
          <w:szCs w:val="24"/>
        </w:rPr>
        <w:t>. In 2017-2018, it ranked 319th in the QS World University Rankings (12th in QS Small University</w:t>
      </w:r>
      <w:bookmarkEnd w:id="14"/>
      <w:r>
        <w:rPr>
          <w:bCs/>
          <w:sz w:val="24"/>
          <w:szCs w:val="24"/>
        </w:rPr>
        <w:t xml:space="preserve">), 39th in agriculture and forestry disciplines, and between 401st and 500th in the </w:t>
      </w:r>
      <w:r>
        <w:rPr>
          <w:sz w:val="24"/>
          <w:szCs w:val="24"/>
        </w:rPr>
        <w:fldChar w:fldCharType="begin"/>
      </w:r>
      <w:r>
        <w:rPr>
          <w:sz w:val="24"/>
          <w:szCs w:val="24"/>
        </w:rPr>
        <w:instrText xml:space="preserve"> HYPERLINK "https://baike.baidu.com/item/%E6%B3%B0%E6%99%A4%E5%A3%AB%E9%AB%98%E7%AD%89%E6%95%99%E8%82%B2/8928730?fromModule=lemma_inlink" \t "https://baike.baidu.com/item/%E6%9E%97%E8%82%AF%E5%A4%A7%E5%AD%A6/_blank" </w:instrText>
      </w:r>
      <w:r>
        <w:rPr>
          <w:sz w:val="24"/>
          <w:szCs w:val="24"/>
        </w:rPr>
        <w:fldChar w:fldCharType="separate"/>
      </w:r>
      <w:r>
        <w:rPr>
          <w:bCs/>
          <w:sz w:val="24"/>
          <w:szCs w:val="24"/>
        </w:rPr>
        <w:t>Times Higher Education</w:t>
      </w:r>
      <w:r>
        <w:rPr>
          <w:bCs/>
          <w:sz w:val="24"/>
          <w:szCs w:val="24"/>
        </w:rPr>
        <w:fldChar w:fldCharType="end"/>
      </w:r>
      <w:r>
        <w:rPr>
          <w:bCs/>
          <w:sz w:val="24"/>
          <w:szCs w:val="24"/>
        </w:rPr>
        <w:t xml:space="preserve"> (</w:t>
      </w:r>
      <w:r>
        <w:rPr>
          <w:sz w:val="24"/>
          <w:szCs w:val="24"/>
        </w:rPr>
        <w:fldChar w:fldCharType="begin"/>
      </w:r>
      <w:r>
        <w:rPr>
          <w:sz w:val="24"/>
          <w:szCs w:val="24"/>
        </w:rPr>
        <w:instrText xml:space="preserve"> HYPERLINK "https://baike.baidu.com/item/THE/23732018?fromModule=lemma_inlink" \t "https://baike.baidu.com/item/%E6%9E%97%E8%82%AF%E5%A4%A7%E5%AD%A6/_blank" </w:instrText>
      </w:r>
      <w:r>
        <w:rPr>
          <w:sz w:val="24"/>
          <w:szCs w:val="24"/>
        </w:rPr>
        <w:fldChar w:fldCharType="separate"/>
      </w:r>
      <w:r>
        <w:rPr>
          <w:bCs/>
          <w:sz w:val="24"/>
          <w:szCs w:val="24"/>
        </w:rPr>
        <w:t>THE</w:t>
      </w:r>
      <w:r>
        <w:rPr>
          <w:bCs/>
          <w:sz w:val="24"/>
          <w:szCs w:val="24"/>
        </w:rPr>
        <w:fldChar w:fldCharType="end"/>
      </w:r>
      <w:r>
        <w:rPr>
          <w:bCs/>
          <w:sz w:val="24"/>
          <w:szCs w:val="24"/>
        </w:rPr>
        <w:t xml:space="preserve">) World University Rankings in 2016-2017. LU is the first university in the southern hemisphere to offer university agricultural courses, the first university to offer </w:t>
      </w:r>
      <w:r>
        <w:rPr>
          <w:sz w:val="24"/>
          <w:szCs w:val="24"/>
        </w:rPr>
        <w:fldChar w:fldCharType="begin"/>
      </w:r>
      <w:r>
        <w:rPr>
          <w:sz w:val="24"/>
          <w:szCs w:val="24"/>
        </w:rPr>
        <w:instrText xml:space="preserve"> HYPERLINK "https://baike.baidu.com/item/%E6%99%AF%E8%A7%82%E5%BB%BA%E7%AD%91/7984819?fromModule=lemma_inlink" \t "https://baike.baidu.com/item/%E6%9E%97%E8%82%AF%E5%A4%A7%E5%AD%A6/_blank" </w:instrText>
      </w:r>
      <w:r>
        <w:rPr>
          <w:sz w:val="24"/>
          <w:szCs w:val="24"/>
        </w:rPr>
        <w:fldChar w:fldCharType="separate"/>
      </w:r>
      <w:r>
        <w:rPr>
          <w:bCs/>
          <w:sz w:val="24"/>
          <w:szCs w:val="24"/>
        </w:rPr>
        <w:t>Landscape Architecture</w:t>
      </w:r>
      <w:r>
        <w:rPr>
          <w:bCs/>
          <w:sz w:val="24"/>
          <w:szCs w:val="24"/>
        </w:rPr>
        <w:fldChar w:fldCharType="end"/>
      </w:r>
      <w:r>
        <w:rPr>
          <w:bCs/>
          <w:sz w:val="24"/>
          <w:szCs w:val="24"/>
        </w:rPr>
        <w:t xml:space="preserve">, and the first scientific </w:t>
      </w:r>
      <w:r>
        <w:rPr>
          <w:sz w:val="24"/>
          <w:szCs w:val="24"/>
        </w:rPr>
        <w:fldChar w:fldCharType="begin"/>
      </w:r>
      <w:r>
        <w:rPr>
          <w:sz w:val="24"/>
          <w:szCs w:val="24"/>
        </w:rPr>
        <w:instrText xml:space="preserve"> HYPERLINK "https://baike.baidu.com/item/%E7%A7%91%E7%A0%94%E6%9C%BA%E6%9E%84/555641?fromModule=lemma_inlink" \t "https://baike.baidu.com/item/%E6%9E%97%E8%82%AF%E5%A4%A7%E5%AD%A6/_blank" </w:instrText>
      </w:r>
      <w:r>
        <w:rPr>
          <w:sz w:val="24"/>
          <w:szCs w:val="24"/>
        </w:rPr>
        <w:fldChar w:fldCharType="separate"/>
      </w:r>
      <w:r>
        <w:rPr>
          <w:bCs/>
          <w:sz w:val="24"/>
          <w:szCs w:val="24"/>
        </w:rPr>
        <w:t>research institutio</w:t>
      </w:r>
      <w:r>
        <w:rPr>
          <w:bCs/>
          <w:sz w:val="24"/>
          <w:szCs w:val="24"/>
        </w:rPr>
        <w:fldChar w:fldCharType="end"/>
      </w:r>
      <w:r>
        <w:rPr>
          <w:bCs/>
          <w:sz w:val="24"/>
          <w:szCs w:val="24"/>
        </w:rPr>
        <w:t xml:space="preserve">n to study </w:t>
      </w:r>
      <w:r>
        <w:rPr>
          <w:sz w:val="24"/>
          <w:szCs w:val="24"/>
        </w:rPr>
        <w:fldChar w:fldCharType="begin"/>
      </w:r>
      <w:r>
        <w:rPr>
          <w:sz w:val="24"/>
          <w:szCs w:val="24"/>
        </w:rPr>
        <w:instrText xml:space="preserve"> HYPERLINK "https://baike.baidu.com/item/%E8%91%A1%E8%90%84%E6%A0%BD%E5%9F%B9/5412321?fromModule=lemma_inlink" \t "https://baike.baidu.com/item/%E6%9E%97%E8%82%AF%E5%A4%A7%E5%AD%A6/_blank" </w:instrText>
      </w:r>
      <w:r>
        <w:rPr>
          <w:sz w:val="24"/>
          <w:szCs w:val="24"/>
        </w:rPr>
        <w:fldChar w:fldCharType="separate"/>
      </w:r>
      <w:r>
        <w:rPr>
          <w:bCs/>
          <w:sz w:val="24"/>
          <w:szCs w:val="24"/>
        </w:rPr>
        <w:t>grape cultivation</w:t>
      </w:r>
      <w:r>
        <w:rPr>
          <w:bCs/>
          <w:sz w:val="24"/>
          <w:szCs w:val="24"/>
        </w:rPr>
        <w:fldChar w:fldCharType="end"/>
      </w:r>
      <w:r>
        <w:rPr>
          <w:bCs/>
          <w:sz w:val="24"/>
          <w:szCs w:val="24"/>
        </w:rPr>
        <w:t xml:space="preserve"> and </w:t>
      </w:r>
      <w:r>
        <w:rPr>
          <w:sz w:val="24"/>
          <w:szCs w:val="24"/>
        </w:rPr>
        <w:fldChar w:fldCharType="begin"/>
      </w:r>
      <w:r>
        <w:rPr>
          <w:sz w:val="24"/>
          <w:szCs w:val="24"/>
        </w:rPr>
        <w:instrText xml:space="preserve"> HYPERLINK "https://baike.baidu.com/item/%E9%85%BF%E9%85%92/10861354?fromModule=lemma_inlink" \t "https://baike.baidu.com/item/%E6%9E%97%E8%82%AF%E5%A4%A7%E5%AD%A6/_blank" </w:instrText>
      </w:r>
      <w:r>
        <w:rPr>
          <w:sz w:val="24"/>
          <w:szCs w:val="24"/>
        </w:rPr>
        <w:fldChar w:fldCharType="separate"/>
      </w:r>
      <w:r>
        <w:rPr>
          <w:bCs/>
          <w:sz w:val="24"/>
          <w:szCs w:val="24"/>
        </w:rPr>
        <w:t>winemaking</w:t>
      </w:r>
      <w:r>
        <w:rPr>
          <w:bCs/>
          <w:sz w:val="24"/>
          <w:szCs w:val="24"/>
        </w:rPr>
        <w:fldChar w:fldCharType="end"/>
      </w:r>
      <w:r>
        <w:rPr>
          <w:bCs/>
          <w:sz w:val="24"/>
          <w:szCs w:val="24"/>
        </w:rPr>
        <w:t xml:space="preserve"> under cool climate conditions. It has the highest teacher-student ratio in </w:t>
      </w:r>
      <w:r>
        <w:rPr>
          <w:sz w:val="24"/>
          <w:szCs w:val="24"/>
        </w:rPr>
        <w:fldChar w:fldCharType="begin"/>
      </w:r>
      <w:r>
        <w:rPr>
          <w:sz w:val="24"/>
          <w:szCs w:val="24"/>
        </w:rPr>
        <w:instrText xml:space="preserve"> HYPERLINK "https://baike.baidu.com/item/%E6%96%B0%E8%A5%BF%E5%85%B0/255519?fromModule=lemma_inlink" \t "https://baike.baidu.com/item/%E6%9E%97%E8%82%AF%E5%A4%A7%E5%AD%A6/_blank" </w:instrText>
      </w:r>
      <w:r>
        <w:rPr>
          <w:sz w:val="24"/>
          <w:szCs w:val="24"/>
        </w:rPr>
        <w:fldChar w:fldCharType="separate"/>
      </w:r>
      <w:r>
        <w:rPr>
          <w:bCs/>
          <w:sz w:val="24"/>
          <w:szCs w:val="24"/>
        </w:rPr>
        <w:t>New Zealand</w:t>
      </w:r>
      <w:r>
        <w:rPr>
          <w:bCs/>
          <w:sz w:val="24"/>
          <w:szCs w:val="24"/>
        </w:rPr>
        <w:fldChar w:fldCharType="end"/>
      </w:r>
      <w:r>
        <w:rPr>
          <w:bCs/>
          <w:sz w:val="24"/>
          <w:szCs w:val="24"/>
        </w:rPr>
        <w:t xml:space="preserve"> and is the only university with a land-based core.</w:t>
      </w:r>
    </w:p>
    <w:p w14:paraId="3F35610E">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15" w:name="_Toc12175"/>
      <w:r>
        <w:rPr>
          <w:b/>
          <w:bCs/>
          <w:sz w:val="24"/>
          <w:szCs w:val="24"/>
        </w:rPr>
        <w:t>III. Admission Requirements</w:t>
      </w:r>
      <w:bookmarkEnd w:id="15"/>
    </w:p>
    <w:p w14:paraId="5BC3F0D5">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The program requires students to have an average domestic score of no less than 75, an IELTS (UKVI Academic) total score of 6.5 with no less than 6.0 in each section, or Grade 5 of New Zealand Certificates in English Language (NZCEL).</w:t>
      </w:r>
    </w:p>
    <w:p w14:paraId="37D420D6">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16" w:name="_Toc26569"/>
      <w:r>
        <w:rPr>
          <w:b/>
          <w:bCs/>
          <w:sz w:val="24"/>
          <w:szCs w:val="24"/>
        </w:rPr>
        <w:t>IV. Fees</w:t>
      </w:r>
      <w:bookmarkEnd w:id="16"/>
    </w:p>
    <w:p w14:paraId="29ABC8C1">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b/>
          <w:bCs/>
          <w:sz w:val="24"/>
          <w:szCs w:val="24"/>
        </w:rPr>
      </w:pPr>
      <w:r>
        <w:rPr>
          <w:bCs/>
          <w:sz w:val="24"/>
          <w:szCs w:val="24"/>
        </w:rPr>
        <w:t>The tuition is borne by BUA, and other expenses are borne by the China Scholarship Council or the student.</w:t>
      </w:r>
    </w:p>
    <w:p w14:paraId="6605B766">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17" w:name="_Toc21542"/>
      <w:r>
        <w:rPr>
          <w:b/>
          <w:bCs/>
          <w:sz w:val="24"/>
          <w:szCs w:val="24"/>
        </w:rPr>
        <w:t>V. Consulting Hotline</w:t>
      </w:r>
      <w:bookmarkEnd w:id="17"/>
    </w:p>
    <w:p w14:paraId="488542B2">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A selection notice will be issued for the program. The service hotline is 010-80718842 and the contact person is Mr. Ao. Address: Beijing University of Agriculture, No. 7, Beinong Road, Huilongguan Town, Changping District, Beijing.</w:t>
      </w:r>
    </w:p>
    <w:p w14:paraId="71B6BA35">
      <w:pPr>
        <w:keepNext w:val="0"/>
        <w:keepLines w:val="0"/>
        <w:pageBreakBefore w:val="0"/>
        <w:widowControl/>
        <w:kinsoku/>
        <w:wordWrap/>
        <w:overflowPunct/>
        <w:topLinePunct w:val="0"/>
        <w:autoSpaceDE/>
        <w:autoSpaceDN/>
        <w:bidi w:val="0"/>
        <w:snapToGrid w:val="0"/>
        <w:spacing w:before="157" w:beforeLines="50" w:after="157" w:afterLines="50" w:line="360" w:lineRule="auto"/>
        <w:jc w:val="left"/>
        <w:textAlignment w:val="auto"/>
        <w:rPr>
          <w:sz w:val="24"/>
          <w:szCs w:val="24"/>
        </w:rPr>
      </w:pPr>
      <w:r>
        <w:rPr>
          <w:sz w:val="24"/>
          <w:szCs w:val="24"/>
        </w:rPr>
        <w:br w:type="page"/>
      </w:r>
    </w:p>
    <w:bookmarkEnd w:id="11"/>
    <w:p w14:paraId="6041D7B8">
      <w:pPr>
        <w:pStyle w:val="26"/>
        <w:keepNext w:val="0"/>
        <w:keepLines w:val="0"/>
        <w:pageBreakBefore w:val="0"/>
        <w:numPr>
          <w:ilvl w:val="0"/>
          <w:numId w:val="3"/>
        </w:numPr>
        <w:kinsoku/>
        <w:wordWrap/>
        <w:overflowPunct/>
        <w:topLinePunct w:val="0"/>
        <w:autoSpaceDE/>
        <w:autoSpaceDN/>
        <w:bidi w:val="0"/>
        <w:adjustRightInd w:val="0"/>
        <w:snapToGrid w:val="0"/>
        <w:spacing w:before="157" w:beforeLines="50" w:after="157" w:afterLines="50" w:line="360" w:lineRule="auto"/>
        <w:ind w:firstLineChars="0"/>
        <w:jc w:val="center"/>
        <w:textAlignment w:val="auto"/>
        <w:outlineLvl w:val="0"/>
        <w:rPr>
          <w:sz w:val="24"/>
          <w:szCs w:val="24"/>
        </w:rPr>
      </w:pPr>
      <w:bookmarkStart w:id="18" w:name="_Toc31391"/>
      <w:r>
        <w:rPr>
          <w:sz w:val="24"/>
          <w:szCs w:val="24"/>
        </w:rPr>
        <w:t>Student Exchange Program at Nelson Marlborough Institute of Technology, New Zealand</w:t>
      </w:r>
      <w:bookmarkEnd w:id="18"/>
    </w:p>
    <w:p w14:paraId="0E80E2A9">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left="5" w:firstLine="415"/>
        <w:textAlignment w:val="auto"/>
        <w:outlineLvl w:val="1"/>
        <w:rPr>
          <w:sz w:val="24"/>
          <w:szCs w:val="24"/>
        </w:rPr>
      </w:pPr>
    </w:p>
    <w:p w14:paraId="76873E6B">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sz w:val="24"/>
          <w:szCs w:val="24"/>
        </w:rPr>
      </w:pPr>
      <w:bookmarkStart w:id="19" w:name="_Toc1142"/>
      <w:r>
        <w:rPr>
          <w:b/>
          <w:sz w:val="24"/>
          <w:szCs w:val="24"/>
        </w:rPr>
        <w:t>I. About the Program</w:t>
      </w:r>
      <w:bookmarkEnd w:id="19"/>
    </w:p>
    <w:p w14:paraId="599F5D6C">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color w:val="FF0000"/>
          <w:sz w:val="24"/>
          <w:szCs w:val="24"/>
        </w:rPr>
      </w:pPr>
      <w:r>
        <w:rPr>
          <w:sz w:val="24"/>
          <w:szCs w:val="24"/>
        </w:rPr>
        <w:t>Beijing University of Agriculture (BUA) and Nelson Marlborough Institute of Technology (NMIT) entered into a letter of intent for cooperation in November 2016 and signed a cooperation agreement. BUA was approved for the Rural Revitalization Talent Training Special Project under China Scholarship Council, and the project name is Grape and Wine International Rural Revitalization Talent Training Special Project. Under the project, it is planned to send one master's student to LU for exchange study every year. The selected majors are Food Science and Engineering, Horticulture, Agricultural &amp; Forestry Economics and Management, and Bioengineering. The duration of the study is one year. The tuition of the degree student is borne by BUA, and other expenses are borne by the China Scholarship Council or the student.</w:t>
      </w:r>
    </w:p>
    <w:p w14:paraId="4BA41834">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20" w:name="_Toc28505"/>
      <w:r>
        <w:rPr>
          <w:b/>
          <w:bCs/>
          <w:sz w:val="24"/>
          <w:szCs w:val="24"/>
        </w:rPr>
        <w:t>II. About Nelson Marlborough Institute of Technology (NMIT)</w:t>
      </w:r>
      <w:bookmarkEnd w:id="20"/>
    </w:p>
    <w:p w14:paraId="4FDB9624">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Nelson Marlborough Institute of Technology (NMIT) was established in 1905 and is one of the first public higher education institutions in New Zealand; its diplomas and degrees are approved by NZQA, an education qualification certification agency in New Zealand, and it was still rated as the highest level of "Grade 1" college by NZQA in 2017. NMIT is a New Zealand public higher education college certified by the Ministry of Education of the People's Republic of China. As a higher education institution in New Zealand with a century-old history, its extensive curricula are combined with current and future economic and technological development and employment trends. Students will acquire theoretical knowledge and professional skills combined with practice.</w:t>
      </w:r>
    </w:p>
    <w:p w14:paraId="182520AA">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21" w:name="_Toc21734"/>
      <w:r>
        <w:rPr>
          <w:b/>
          <w:bCs/>
          <w:sz w:val="24"/>
          <w:szCs w:val="24"/>
        </w:rPr>
        <w:t>III. Admission Requirements</w:t>
      </w:r>
      <w:bookmarkEnd w:id="21"/>
    </w:p>
    <w:p w14:paraId="07A803E3">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The program requires students to have an average domestic score of no less than 75, an IELTS (UKVI Academic) total score of 6.5 with no less than 6.0 in each section, or Grade 5 of New Zealand Certificates in English Language (NZCEL).</w:t>
      </w:r>
    </w:p>
    <w:p w14:paraId="217552E0">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22" w:name="_Toc13139"/>
      <w:r>
        <w:rPr>
          <w:b/>
          <w:bCs/>
          <w:sz w:val="24"/>
          <w:szCs w:val="24"/>
        </w:rPr>
        <w:t>IV. Fees</w:t>
      </w:r>
      <w:bookmarkEnd w:id="22"/>
    </w:p>
    <w:p w14:paraId="2F29A86F">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b/>
          <w:bCs/>
          <w:sz w:val="24"/>
          <w:szCs w:val="24"/>
        </w:rPr>
      </w:pPr>
      <w:r>
        <w:rPr>
          <w:bCs/>
          <w:sz w:val="24"/>
          <w:szCs w:val="24"/>
        </w:rPr>
        <w:t>The tuition is borne by BUA, and other expenses are borne by the China Scholarship Council or the student.</w:t>
      </w:r>
    </w:p>
    <w:p w14:paraId="4A0B78F5">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23" w:name="_Toc9669"/>
      <w:r>
        <w:rPr>
          <w:b/>
          <w:bCs/>
          <w:sz w:val="24"/>
          <w:szCs w:val="24"/>
        </w:rPr>
        <w:t>V. Consulting Hotline</w:t>
      </w:r>
      <w:bookmarkEnd w:id="23"/>
    </w:p>
    <w:p w14:paraId="06161037">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A selection notice will be issued for the program. The service hotline is 010-80718842 and the contact person is Mr. Ao. Address: Beijing University of Agriculture, No. 7, Beinong Road, Huilongguan Town, Changping District, Beijing.</w:t>
      </w:r>
    </w:p>
    <w:p w14:paraId="3DC3D1C2">
      <w:pPr>
        <w:keepNext w:val="0"/>
        <w:keepLines w:val="0"/>
        <w:pageBreakBefore w:val="0"/>
        <w:widowControl/>
        <w:kinsoku/>
        <w:wordWrap/>
        <w:overflowPunct/>
        <w:topLinePunct w:val="0"/>
        <w:autoSpaceDE/>
        <w:autoSpaceDN/>
        <w:bidi w:val="0"/>
        <w:snapToGrid w:val="0"/>
        <w:spacing w:before="157" w:beforeLines="50" w:after="157" w:afterLines="50" w:line="360" w:lineRule="auto"/>
        <w:jc w:val="left"/>
        <w:textAlignment w:val="auto"/>
        <w:rPr>
          <w:sz w:val="24"/>
          <w:szCs w:val="24"/>
        </w:rPr>
      </w:pPr>
      <w:r>
        <w:rPr>
          <w:sz w:val="24"/>
          <w:szCs w:val="24"/>
        </w:rPr>
        <w:br w:type="page"/>
      </w:r>
    </w:p>
    <w:p w14:paraId="2A6F7C4F">
      <w:pPr>
        <w:pStyle w:val="26"/>
        <w:keepNext w:val="0"/>
        <w:keepLines w:val="0"/>
        <w:pageBreakBefore w:val="0"/>
        <w:numPr>
          <w:ilvl w:val="0"/>
          <w:numId w:val="4"/>
        </w:numPr>
        <w:kinsoku/>
        <w:wordWrap/>
        <w:overflowPunct/>
        <w:topLinePunct w:val="0"/>
        <w:autoSpaceDE/>
        <w:autoSpaceDN/>
        <w:bidi w:val="0"/>
        <w:adjustRightInd w:val="0"/>
        <w:snapToGrid w:val="0"/>
        <w:spacing w:before="157" w:beforeLines="50" w:after="157" w:afterLines="50" w:line="360" w:lineRule="auto"/>
        <w:ind w:firstLineChars="0"/>
        <w:jc w:val="center"/>
        <w:textAlignment w:val="auto"/>
        <w:outlineLvl w:val="0"/>
        <w:rPr>
          <w:sz w:val="24"/>
          <w:szCs w:val="24"/>
        </w:rPr>
      </w:pPr>
      <w:bookmarkStart w:id="24" w:name="_Toc13424"/>
      <w:r>
        <w:rPr>
          <w:sz w:val="24"/>
          <w:szCs w:val="24"/>
        </w:rPr>
        <w:t>Exchange Student Program at Kutafin Moscow State Law University, Russia</w:t>
      </w:r>
      <w:bookmarkEnd w:id="24"/>
    </w:p>
    <w:p w14:paraId="32A829B4">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420"/>
        <w:textAlignment w:val="auto"/>
        <w:outlineLvl w:val="1"/>
        <w:rPr>
          <w:sz w:val="24"/>
          <w:szCs w:val="24"/>
        </w:rPr>
      </w:pPr>
    </w:p>
    <w:p w14:paraId="1A5DCDA4">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sz w:val="24"/>
          <w:szCs w:val="24"/>
        </w:rPr>
      </w:pPr>
      <w:bookmarkStart w:id="25" w:name="_Toc26843"/>
      <w:r>
        <w:rPr>
          <w:b/>
          <w:sz w:val="24"/>
          <w:szCs w:val="24"/>
        </w:rPr>
        <w:t>I. About the Program</w:t>
      </w:r>
      <w:bookmarkEnd w:id="25"/>
    </w:p>
    <w:p w14:paraId="1EAC4C24">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Beijing University of Agriculture (BUA) and Kutafin Moscow State Law University (MSAL) entered into a letter of intent for cooperation in September 2023 and signed a cooperation agreement. In order to further enhance exchanges with overseas cooperative institutions, BUA established this exchange student program which is organized and implemented by the College of Humanities, Law, and Urban-Rural Development. The two universities invite teachers and students from each other to exchange for one to six months through mutual exemption of tuition and accommodation fees. Students participating in the program will receive a program completion certificate.</w:t>
      </w:r>
    </w:p>
    <w:p w14:paraId="0519E93B">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26" w:name="_Toc13066"/>
      <w:r>
        <w:rPr>
          <w:b/>
          <w:bCs/>
          <w:sz w:val="24"/>
          <w:szCs w:val="24"/>
        </w:rPr>
        <w:t>II. About Kutafin Moscow State Law University (MSAL)</w:t>
      </w:r>
      <w:bookmarkEnd w:id="26"/>
    </w:p>
    <w:p w14:paraId="4442F742">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Kutafin Moscow State Law University (MSAL) is a national state budget higher education institution located in Moscow, the capital of the Russian Federation. Founded in 1931, it has trained more than 180,000 legal professionals in various fields over the past 90 years. It is one of the most important and largest law colleges in Russia. Many famous Russian jurists have taught here, such as Professor Oleg Kutafin, winner of the Russian Federation Presidential Medal, co-chairman of the Russian Legal Association, and Fellow of the Russian Academy of Sciences, Vladimir Kudriavtsev, winner of the Soviet State Medal, as well as Professor Anatoliy Vengerov, Professor Mark Gurvich, Anton Vasilyev and many other well-known legal scholars. There are currently 14 colleges, three campuses, and 31 teaching and research departments, with more than 20 scientific research directions and schools in MSAL. It ranks 151st to 200th in the QS World University Rankings 2023 for Law and Legal Studies, and ranks third in the Russian domestic law discipline ranking.</w:t>
      </w:r>
    </w:p>
    <w:p w14:paraId="41AFB8CC">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27" w:name="_Toc17435"/>
      <w:r>
        <w:rPr>
          <w:b/>
          <w:bCs/>
          <w:sz w:val="24"/>
          <w:szCs w:val="24"/>
        </w:rPr>
        <w:t>III. Admission Requirements</w:t>
      </w:r>
      <w:bookmarkEnd w:id="27"/>
    </w:p>
    <w:p w14:paraId="0662A545">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The program is open for</w:t>
      </w:r>
      <w:r>
        <w:rPr>
          <w:rFonts w:hint="eastAsia"/>
          <w:sz w:val="24"/>
          <w:szCs w:val="24"/>
        </w:rPr>
        <w:t xml:space="preserve"> </w:t>
      </w:r>
      <w:r>
        <w:rPr>
          <w:sz w:val="24"/>
          <w:szCs w:val="24"/>
        </w:rPr>
        <w:t>students</w:t>
      </w:r>
      <w:r>
        <w:rPr>
          <w:rFonts w:hint="eastAsia"/>
          <w:sz w:val="24"/>
          <w:szCs w:val="24"/>
        </w:rPr>
        <w:t xml:space="preserve"> majoring in law</w:t>
      </w:r>
      <w:r>
        <w:rPr>
          <w:sz w:val="24"/>
          <w:szCs w:val="24"/>
        </w:rPr>
        <w:t xml:space="preserve">, </w:t>
      </w:r>
      <w:r>
        <w:rPr>
          <w:rFonts w:hint="eastAsia"/>
          <w:sz w:val="24"/>
          <w:szCs w:val="24"/>
        </w:rPr>
        <w:t>but</w:t>
      </w:r>
      <w:r>
        <w:rPr>
          <w:sz w:val="24"/>
          <w:szCs w:val="24"/>
        </w:rPr>
        <w:t xml:space="preserve"> requires</w:t>
      </w:r>
      <w:r>
        <w:rPr>
          <w:rFonts w:hint="eastAsia"/>
          <w:sz w:val="24"/>
          <w:szCs w:val="24"/>
        </w:rPr>
        <w:t xml:space="preserve"> </w:t>
      </w:r>
      <w:r>
        <w:rPr>
          <w:sz w:val="24"/>
          <w:szCs w:val="24"/>
        </w:rPr>
        <w:t xml:space="preserve">the following language proficiency: </w:t>
      </w:r>
      <w:bookmarkStart w:id="28" w:name="OLE_LINK6"/>
      <w:r>
        <w:rPr>
          <w:sz w:val="24"/>
          <w:szCs w:val="24"/>
        </w:rPr>
        <w:t>Students</w:t>
      </w:r>
      <w:r>
        <w:rPr>
          <w:rFonts w:hint="eastAsia"/>
          <w:sz w:val="24"/>
          <w:szCs w:val="24"/>
        </w:rPr>
        <w:t xml:space="preserve"> without required </w:t>
      </w:r>
      <w:r>
        <w:rPr>
          <w:sz w:val="24"/>
          <w:szCs w:val="24"/>
        </w:rPr>
        <w:t>English or Russian proficiency</w:t>
      </w:r>
      <w:r>
        <w:rPr>
          <w:rFonts w:hint="eastAsia"/>
          <w:sz w:val="24"/>
          <w:szCs w:val="24"/>
        </w:rPr>
        <w:t xml:space="preserve"> level must take relevant language courses</w:t>
      </w:r>
      <w:bookmarkEnd w:id="28"/>
      <w:r>
        <w:rPr>
          <w:sz w:val="24"/>
          <w:szCs w:val="24"/>
        </w:rPr>
        <w:t>.</w:t>
      </w:r>
    </w:p>
    <w:p w14:paraId="3570245F">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29" w:name="_Toc4158"/>
      <w:r>
        <w:rPr>
          <w:b/>
          <w:bCs/>
          <w:sz w:val="24"/>
          <w:szCs w:val="24"/>
        </w:rPr>
        <w:t>IV. Fees</w:t>
      </w:r>
      <w:bookmarkEnd w:id="29"/>
    </w:p>
    <w:p w14:paraId="308C1982">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Tuition and accommodation fees are waived, and other expenses are borne by the student.</w:t>
      </w:r>
    </w:p>
    <w:p w14:paraId="76CDB5D8">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30" w:name="_Toc834"/>
      <w:r>
        <w:rPr>
          <w:b/>
          <w:bCs/>
          <w:sz w:val="24"/>
          <w:szCs w:val="24"/>
        </w:rPr>
        <w:t>V. Consulting Hotline</w:t>
      </w:r>
      <w:bookmarkEnd w:id="30"/>
    </w:p>
    <w:p w14:paraId="00BB7B0B">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A selection notice will be issued for the program. The service hotline is 010-80718842 and the contact person is Mr. Ao. Address: Beijing University of Agriculture, No. 7, Beinong Road, Huilongguan Town, Changping District, Beijing.</w:t>
      </w:r>
    </w:p>
    <w:p w14:paraId="2E57FD7C">
      <w:pPr>
        <w:keepNext w:val="0"/>
        <w:keepLines w:val="0"/>
        <w:pageBreakBefore w:val="0"/>
        <w:widowControl/>
        <w:kinsoku/>
        <w:wordWrap/>
        <w:overflowPunct/>
        <w:topLinePunct w:val="0"/>
        <w:autoSpaceDE/>
        <w:autoSpaceDN/>
        <w:bidi w:val="0"/>
        <w:snapToGrid w:val="0"/>
        <w:spacing w:before="157" w:beforeLines="50" w:after="157" w:afterLines="50" w:line="360" w:lineRule="auto"/>
        <w:jc w:val="left"/>
        <w:textAlignment w:val="auto"/>
        <w:rPr>
          <w:sz w:val="24"/>
          <w:szCs w:val="24"/>
        </w:rPr>
      </w:pPr>
      <w:bookmarkStart w:id="31" w:name="OLE_LINK1"/>
      <w:r>
        <w:rPr>
          <w:sz w:val="24"/>
          <w:szCs w:val="24"/>
        </w:rPr>
        <w:br w:type="page"/>
      </w:r>
    </w:p>
    <w:p w14:paraId="3FC9EB26">
      <w:pPr>
        <w:pStyle w:val="26"/>
        <w:keepNext w:val="0"/>
        <w:keepLines w:val="0"/>
        <w:pageBreakBefore w:val="0"/>
        <w:numPr>
          <w:ilvl w:val="0"/>
          <w:numId w:val="5"/>
        </w:numPr>
        <w:kinsoku/>
        <w:wordWrap/>
        <w:overflowPunct/>
        <w:topLinePunct w:val="0"/>
        <w:autoSpaceDE/>
        <w:autoSpaceDN/>
        <w:bidi w:val="0"/>
        <w:adjustRightInd w:val="0"/>
        <w:snapToGrid w:val="0"/>
        <w:spacing w:before="157" w:beforeLines="50" w:after="157" w:afterLines="50" w:line="360" w:lineRule="auto"/>
        <w:ind w:firstLineChars="0"/>
        <w:jc w:val="center"/>
        <w:textAlignment w:val="auto"/>
        <w:outlineLvl w:val="0"/>
        <w:rPr>
          <w:sz w:val="24"/>
          <w:szCs w:val="24"/>
        </w:rPr>
      </w:pPr>
      <w:bookmarkStart w:id="32" w:name="_Toc25505"/>
      <w:r>
        <w:rPr>
          <w:sz w:val="24"/>
          <w:szCs w:val="24"/>
        </w:rPr>
        <w:t>Exchange Student Program at Sapporo Gakuin University, Japan</w:t>
      </w:r>
      <w:bookmarkEnd w:id="32"/>
    </w:p>
    <w:p w14:paraId="2E3EA966">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420"/>
        <w:textAlignment w:val="auto"/>
        <w:outlineLvl w:val="1"/>
        <w:rPr>
          <w:sz w:val="24"/>
          <w:szCs w:val="24"/>
        </w:rPr>
      </w:pPr>
    </w:p>
    <w:p w14:paraId="00FD421A">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sz w:val="24"/>
          <w:szCs w:val="24"/>
        </w:rPr>
      </w:pPr>
      <w:bookmarkStart w:id="33" w:name="_Toc5937"/>
      <w:r>
        <w:rPr>
          <w:b/>
          <w:sz w:val="24"/>
          <w:szCs w:val="24"/>
        </w:rPr>
        <w:t>I. About the Program</w:t>
      </w:r>
      <w:bookmarkEnd w:id="33"/>
    </w:p>
    <w:p w14:paraId="1DE11B0A">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Beijing University of Agriculture (BUA) and Sapporo Gakuin University (SGU) entered into a letter of intent for cooperation in June 2011 and signed a cooperation agreement. In order to further enhance exchanges with overseas cooperative institutions, BUA established this exchange student program which is organized and implemented by the College of Humanities, Law, and Urban-Rural Development. The two universities invite teachers and students from each other to exchange for 10 to 20 days through mutual exemption of tuition and accommodation fees. Students participating in the program will receive a program completion certificate.</w:t>
      </w:r>
    </w:p>
    <w:p w14:paraId="5F23277F">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34" w:name="_Toc15273"/>
      <w:r>
        <w:rPr>
          <w:b/>
          <w:bCs/>
          <w:sz w:val="24"/>
          <w:szCs w:val="24"/>
        </w:rPr>
        <w:t>II. About Sapporo Gakuin University (SGU)</w:t>
      </w:r>
      <w:bookmarkEnd w:id="34"/>
    </w:p>
    <w:p w14:paraId="37DA968A">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Sapporo Gakuin University (SGU) is a private university located in Hokkaido, Japan. It is headquartered at 11 Bunkyodai, Ebetsu Hokkaido. In 1968, the general university was officially established and was nicknamed "Gakuin" and "Gakuin Daigaku". The university is operated by the school corporation Sapporo Gakuin University. Its predecessor was the Sapporo Bunka Senmon Gakuin established in 1946. In 1968, it was upgraded to Sapporo College of Commerce and changed to its current name in 1984. SGU has the Faculty of Humanities (Department of Human Science, Department of English Language and Literature, Department of Child Development), Faculty of Law (Department of Law), Faculty of Psychology (Department of Clinical Psychology), Faculty of Economics (Department of Economics), Faculty of Business Administration (Department of Business Administration, Department of Accounting and Finance).</w:t>
      </w:r>
    </w:p>
    <w:p w14:paraId="365C592E">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The Graduate School contains the Graduate School of Law, the Graduate School of Clinical Psychology, and the Graduate School of Regional Management.</w:t>
      </w:r>
    </w:p>
    <w:p w14:paraId="5601149C">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35" w:name="_Toc6457"/>
      <w:r>
        <w:rPr>
          <w:b/>
          <w:bCs/>
          <w:sz w:val="24"/>
          <w:szCs w:val="24"/>
        </w:rPr>
        <w:t>III. Admission Requirements</w:t>
      </w:r>
      <w:bookmarkEnd w:id="35"/>
    </w:p>
    <w:p w14:paraId="3B11F23B">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The project requires students to have the following language proficiency: CET-4 or above, Japanese</w:t>
      </w:r>
      <w:r>
        <w:rPr>
          <w:color w:val="C00000"/>
          <w:sz w:val="24"/>
          <w:szCs w:val="24"/>
        </w:rPr>
        <w:t xml:space="preserve"> International Grade 1</w:t>
      </w:r>
    </w:p>
    <w:p w14:paraId="6A25C6F7">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36" w:name="_Toc17996"/>
      <w:r>
        <w:rPr>
          <w:b/>
          <w:bCs/>
          <w:sz w:val="24"/>
          <w:szCs w:val="24"/>
        </w:rPr>
        <w:t>IV. Fees</w:t>
      </w:r>
      <w:bookmarkEnd w:id="36"/>
    </w:p>
    <w:p w14:paraId="6E8B87EF">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Tuition and accommodation fees are waived, and other expenses are borne by the student.</w:t>
      </w:r>
    </w:p>
    <w:p w14:paraId="4AD1E6EF">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37" w:name="_Toc14780"/>
      <w:r>
        <w:rPr>
          <w:b/>
          <w:bCs/>
          <w:sz w:val="24"/>
          <w:szCs w:val="24"/>
        </w:rPr>
        <w:t>V. Consulting Hotline</w:t>
      </w:r>
      <w:bookmarkEnd w:id="37"/>
    </w:p>
    <w:p w14:paraId="2B1379C6">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A selection notice will be issued for the program. The service hotline is 010-80718842 and the contact person is Mr. Ao. Address: Beijing University of Agriculture, No. 7, Beinong Road, Huilongguan Town, Changping District, Beijing.</w:t>
      </w:r>
    </w:p>
    <w:bookmarkEnd w:id="31"/>
    <w:p w14:paraId="1E330B7D">
      <w:pPr>
        <w:keepNext w:val="0"/>
        <w:keepLines w:val="0"/>
        <w:pageBreakBefore w:val="0"/>
        <w:widowControl/>
        <w:kinsoku/>
        <w:wordWrap/>
        <w:overflowPunct/>
        <w:topLinePunct w:val="0"/>
        <w:autoSpaceDE/>
        <w:autoSpaceDN/>
        <w:bidi w:val="0"/>
        <w:snapToGrid w:val="0"/>
        <w:spacing w:before="157" w:beforeLines="50" w:after="157" w:afterLines="50" w:line="360" w:lineRule="auto"/>
        <w:jc w:val="left"/>
        <w:textAlignment w:val="auto"/>
        <w:rPr>
          <w:sz w:val="24"/>
          <w:szCs w:val="24"/>
        </w:rPr>
      </w:pPr>
      <w:r>
        <w:rPr>
          <w:sz w:val="24"/>
          <w:szCs w:val="24"/>
        </w:rPr>
        <w:br w:type="page"/>
      </w:r>
    </w:p>
    <w:p w14:paraId="0737D114">
      <w:pPr>
        <w:pStyle w:val="26"/>
        <w:keepNext w:val="0"/>
        <w:keepLines w:val="0"/>
        <w:pageBreakBefore w:val="0"/>
        <w:numPr>
          <w:ilvl w:val="0"/>
          <w:numId w:val="6"/>
        </w:numPr>
        <w:kinsoku/>
        <w:wordWrap/>
        <w:overflowPunct/>
        <w:topLinePunct w:val="0"/>
        <w:autoSpaceDE/>
        <w:autoSpaceDN/>
        <w:bidi w:val="0"/>
        <w:adjustRightInd w:val="0"/>
        <w:snapToGrid w:val="0"/>
        <w:spacing w:before="157" w:beforeLines="50" w:after="157" w:afterLines="50" w:line="360" w:lineRule="auto"/>
        <w:ind w:firstLineChars="0"/>
        <w:jc w:val="center"/>
        <w:textAlignment w:val="auto"/>
        <w:outlineLvl w:val="0"/>
        <w:rPr>
          <w:sz w:val="24"/>
          <w:szCs w:val="24"/>
        </w:rPr>
      </w:pPr>
      <w:bookmarkStart w:id="38" w:name="_Toc19361"/>
      <w:r>
        <w:rPr>
          <w:sz w:val="24"/>
          <w:szCs w:val="24"/>
        </w:rPr>
        <w:t>Student Exchange Program at Shimane University, Japan</w:t>
      </w:r>
      <w:bookmarkEnd w:id="38"/>
    </w:p>
    <w:p w14:paraId="47F7CEA4">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420"/>
        <w:textAlignment w:val="auto"/>
        <w:outlineLvl w:val="1"/>
        <w:rPr>
          <w:sz w:val="24"/>
          <w:szCs w:val="24"/>
        </w:rPr>
      </w:pPr>
    </w:p>
    <w:p w14:paraId="3549ADAC">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sz w:val="24"/>
          <w:szCs w:val="24"/>
        </w:rPr>
      </w:pPr>
      <w:bookmarkStart w:id="39" w:name="_Toc31943"/>
      <w:r>
        <w:rPr>
          <w:b/>
          <w:sz w:val="24"/>
          <w:szCs w:val="24"/>
        </w:rPr>
        <w:t>I. About the Program</w:t>
      </w:r>
      <w:bookmarkEnd w:id="39"/>
    </w:p>
    <w:p w14:paraId="445AEB3C">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Beijing University of Agriculture (BUA) and Shimane University (SU) entered into a letter of intent for cooperation in September 2014 and signed a cooperation agreement. SU makes a student exchange program available for BUA students, which is organized and implemented by the College of Humanities, Law, and Urban-Rural Development. The two universities invite teachers and students from each other to exchange for six to twelve months through mutual exemption of tuition and accommodation fees. Students participating in the program will receive a program completion certificate.</w:t>
      </w:r>
    </w:p>
    <w:p w14:paraId="524335A3">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40" w:name="_Toc29321"/>
      <w:r>
        <w:rPr>
          <w:b/>
          <w:bCs/>
          <w:sz w:val="24"/>
          <w:szCs w:val="24"/>
        </w:rPr>
        <w:t>II. About Shimane University (SU)</w:t>
      </w:r>
      <w:bookmarkEnd w:id="40"/>
    </w:p>
    <w:p w14:paraId="614CB75D">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 xml:space="preserve">Shimane University (Japanese name in Hiragana: しまねだいがく; English name: Shimane University), referred to as SU, is located in </w:t>
      </w:r>
      <w:r>
        <w:rPr>
          <w:sz w:val="24"/>
          <w:szCs w:val="24"/>
        </w:rPr>
        <w:fldChar w:fldCharType="begin"/>
      </w:r>
      <w:r>
        <w:rPr>
          <w:sz w:val="24"/>
          <w:szCs w:val="24"/>
        </w:rPr>
        <w:instrText xml:space="preserve"> HYPERLINK "https://baike.baidu.com/item/%E6%97%A5%E6%9C%AC/111617?fromModule=lemma_inlink" \t "https://baike.baidu.com/item/%E5%B2%9B%E6%A0%B9%E5%A4%A7%E5%AD%A6/_blank" </w:instrText>
      </w:r>
      <w:r>
        <w:rPr>
          <w:sz w:val="24"/>
          <w:szCs w:val="24"/>
        </w:rPr>
        <w:fldChar w:fldCharType="separate"/>
      </w:r>
      <w:r>
        <w:rPr>
          <w:sz w:val="24"/>
          <w:szCs w:val="24"/>
        </w:rPr>
        <w:fldChar w:fldCharType="end"/>
      </w:r>
      <w:r>
        <w:rPr>
          <w:sz w:val="24"/>
          <w:szCs w:val="24"/>
        </w:rPr>
        <w:fldChar w:fldCharType="begin"/>
      </w:r>
      <w:r>
        <w:rPr>
          <w:sz w:val="24"/>
          <w:szCs w:val="24"/>
        </w:rPr>
        <w:instrText xml:space="preserve"> HYPERLINK "https://baike.baidu.com/item/%E5%B2%9B%E6%A0%B9%E5%8E%BF/6618281?fromModule=lemma_inlink" \t "https://baike.baidu.com/item/%E5%B2%9B%E6%A0%B9%E5%A4%A7%E5%AD%A6/_blank" </w:instrText>
      </w:r>
      <w:r>
        <w:rPr>
          <w:sz w:val="24"/>
          <w:szCs w:val="24"/>
        </w:rPr>
        <w:fldChar w:fldCharType="separate"/>
      </w:r>
      <w:r>
        <w:rPr>
          <w:sz w:val="24"/>
          <w:szCs w:val="24"/>
        </w:rPr>
        <w:fldChar w:fldCharType="end"/>
      </w:r>
      <w:r>
        <w:rPr>
          <w:sz w:val="24"/>
          <w:szCs w:val="24"/>
        </w:rPr>
        <w:fldChar w:fldCharType="begin"/>
      </w:r>
      <w:r>
        <w:rPr>
          <w:sz w:val="24"/>
          <w:szCs w:val="24"/>
        </w:rPr>
        <w:instrText xml:space="preserve"> HYPERLINK "https://baike.baidu.com/item/%E6%9D%BE%E6%B1%9F%E5%B8%82/3267316?fromModule=lemma_inlink" \t "https://baike.baidu.com/item/%E5%B2%9B%E6%A0%B9%E5%A4%A7%E5%AD%A6/_blank" </w:instrText>
      </w:r>
      <w:r>
        <w:rPr>
          <w:sz w:val="24"/>
          <w:szCs w:val="24"/>
        </w:rPr>
        <w:fldChar w:fldCharType="separate"/>
      </w:r>
      <w:r>
        <w:rPr>
          <w:sz w:val="24"/>
          <w:szCs w:val="24"/>
        </w:rPr>
        <w:t>Matsue, Shimane, Japan</w:t>
      </w:r>
      <w:r>
        <w:rPr>
          <w:sz w:val="24"/>
          <w:szCs w:val="24"/>
        </w:rPr>
        <w:fldChar w:fldCharType="end"/>
      </w:r>
      <w:r>
        <w:rPr>
          <w:sz w:val="24"/>
          <w:szCs w:val="24"/>
        </w:rPr>
        <w:t xml:space="preserve">, and it is one of the </w:t>
      </w:r>
      <w:r>
        <w:rPr>
          <w:sz w:val="24"/>
          <w:szCs w:val="24"/>
        </w:rPr>
        <w:fldChar w:fldCharType="begin"/>
      </w:r>
      <w:r>
        <w:rPr>
          <w:sz w:val="24"/>
          <w:szCs w:val="24"/>
        </w:rPr>
        <w:instrText xml:space="preserve"> HYPERLINK "https://baike.baidu.com/item/%E6%97%A5%E6%9C%AC%E5%9B%BD%E7%AB%8B%E5%A4%A7%E5%AD%A6/10635244?fromModule=lemma_inlink" \t "https://baike.baidu.com/item/%E5%B2%9B%E6%A0%B9%E5%A4%A7%E5%AD%A6/_blank" </w:instrText>
      </w:r>
      <w:r>
        <w:rPr>
          <w:sz w:val="24"/>
          <w:szCs w:val="24"/>
        </w:rPr>
        <w:fldChar w:fldCharType="separate"/>
      </w:r>
      <w:r>
        <w:rPr>
          <w:sz w:val="24"/>
          <w:szCs w:val="24"/>
        </w:rPr>
        <w:t>national universities in Japan</w:t>
      </w:r>
      <w:r>
        <w:rPr>
          <w:sz w:val="24"/>
          <w:szCs w:val="24"/>
        </w:rPr>
        <w:fldChar w:fldCharType="end"/>
      </w:r>
      <w:r>
        <w:rPr>
          <w:sz w:val="24"/>
          <w:szCs w:val="24"/>
        </w:rPr>
        <w:t xml:space="preserve">. Shimane University was established in 2003 by merging the former Shimane University with Shimane Medical University. The former Shimane University was founded in 1949 by the merger of Matsue High School, Shimane Normal School, and Shimane Youth Normal School. In 2004, with the implementation of the </w:t>
      </w:r>
      <w:r>
        <w:rPr>
          <w:sz w:val="24"/>
          <w:szCs w:val="24"/>
        </w:rPr>
        <w:fldChar w:fldCharType="begin"/>
      </w:r>
      <w:r>
        <w:rPr>
          <w:sz w:val="24"/>
          <w:szCs w:val="24"/>
        </w:rPr>
        <w:instrText xml:space="preserve"> HYPERLINK "https://baike.baidu.com/item/%E6%B3%95%E4%BA%BA/60843?fromModule=lemma_inlink" \t "https://baike.baidu.com/item/%E5%B2%9B%E6%A0%B9%E5%A4%A7%E5%AD%A6/_blank" </w:instrText>
      </w:r>
      <w:r>
        <w:rPr>
          <w:sz w:val="24"/>
          <w:szCs w:val="24"/>
        </w:rPr>
        <w:fldChar w:fldCharType="separate"/>
      </w:r>
      <w:r>
        <w:rPr>
          <w:i/>
          <w:sz w:val="24"/>
          <w:szCs w:val="24"/>
        </w:rPr>
        <w:t>National University Corporation Act</w:t>
      </w:r>
      <w:r>
        <w:rPr>
          <w:i/>
          <w:sz w:val="24"/>
          <w:szCs w:val="24"/>
        </w:rPr>
        <w:fldChar w:fldCharType="end"/>
      </w:r>
      <w:r>
        <w:rPr>
          <w:sz w:val="24"/>
          <w:szCs w:val="24"/>
        </w:rPr>
        <w:t>, the National University Corporation Shimane University was established. The university is headquartered in Matsue, and its campuses are located in Matsue and Izumo. In addition to the five faculties of Law and Literature, Education, Human Sciences, Interdisciplinary Faculty of Science and Engineering, and Bioresource Sciences, the Matsue Campus also added the Faculty of Materials for Energy for engineering in April 2023. The Izumo Campus has Faculty of Medicine, Graduate School of Medical Research, and an affiliated hospital. The Faculty of Life and Environmental Science conducts education and research in a wide range of fields, including the basic principles of life phenomena to the cultivation, utilization, development, and protection of biological resources and their breeding environments. The faculty consists of three departments and 12 courses, including the Department of Life Sciences (Cell Biology Course, Aquatic Biology and Biodiversity Course, Biofunctional Chemistry Course, and Food and Life Science Course), the Department of Agricultural and Forestry Sciences (Resource Crops and Livestock Course, Horticultural Plant Science Course, Agricultural Economics Course, and Forestry Course), and the Department of Environmental and Sustainability Sciences (Environmental Biology Education Course, Ecological Environment Education Course, Environmental Dynamics Education Course, Environmental Dynamics Education Course, and Regional Engineering Education Course).</w:t>
      </w:r>
    </w:p>
    <w:p w14:paraId="1B196DDB">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sz w:val="24"/>
          <w:szCs w:val="24"/>
        </w:rPr>
      </w:pPr>
      <w:bookmarkStart w:id="41" w:name="_Toc31893"/>
      <w:r>
        <w:rPr>
          <w:b/>
          <w:bCs/>
          <w:sz w:val="24"/>
          <w:szCs w:val="24"/>
        </w:rPr>
        <w:t>III. Admission Requirements</w:t>
      </w:r>
      <w:bookmarkEnd w:id="41"/>
    </w:p>
    <w:p w14:paraId="5FFF7C03">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The project requires students to have the following language proficiency: CET-4 or above, Japanese</w:t>
      </w:r>
      <w:r>
        <w:rPr>
          <w:color w:val="C00000"/>
          <w:sz w:val="24"/>
          <w:szCs w:val="24"/>
        </w:rPr>
        <w:t xml:space="preserve"> International Grade 1</w:t>
      </w:r>
    </w:p>
    <w:p w14:paraId="409B7D61">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42" w:name="_Toc18349"/>
      <w:r>
        <w:rPr>
          <w:b/>
          <w:bCs/>
          <w:sz w:val="24"/>
          <w:szCs w:val="24"/>
        </w:rPr>
        <w:t>IV. Fees</w:t>
      </w:r>
      <w:bookmarkEnd w:id="42"/>
    </w:p>
    <w:p w14:paraId="1AA030F2">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Tuition and accommodation fees are waived, and other expenses are borne by the student.</w:t>
      </w:r>
    </w:p>
    <w:p w14:paraId="03A64869">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43" w:name="_Toc26909"/>
      <w:r>
        <w:rPr>
          <w:b/>
          <w:bCs/>
          <w:sz w:val="24"/>
          <w:szCs w:val="24"/>
        </w:rPr>
        <w:t>V. Consulting Hotline</w:t>
      </w:r>
      <w:bookmarkEnd w:id="43"/>
    </w:p>
    <w:p w14:paraId="55621793">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A selection notice will be issued for the program. The service hotline is 010-80718842 and the contact person is Mr. Ao. Address: Beijing University of Agriculture, No. 7, Beinong Road, Huilongguan Town, Changping District, Beijing.</w:t>
      </w:r>
    </w:p>
    <w:p w14:paraId="35B46D02">
      <w:pPr>
        <w:rPr>
          <w:sz w:val="24"/>
          <w:szCs w:val="24"/>
        </w:rPr>
      </w:pPr>
      <w:r>
        <w:rPr>
          <w:sz w:val="24"/>
          <w:szCs w:val="24"/>
        </w:rPr>
        <w:br w:type="page"/>
      </w:r>
    </w:p>
    <w:p w14:paraId="3A4D9925">
      <w:pPr>
        <w:pStyle w:val="26"/>
        <w:keepNext w:val="0"/>
        <w:keepLines w:val="0"/>
        <w:pageBreakBefore w:val="0"/>
        <w:numPr>
          <w:ilvl w:val="0"/>
          <w:numId w:val="7"/>
        </w:numPr>
        <w:kinsoku/>
        <w:wordWrap/>
        <w:overflowPunct/>
        <w:topLinePunct w:val="0"/>
        <w:autoSpaceDE/>
        <w:autoSpaceDN/>
        <w:bidi w:val="0"/>
        <w:adjustRightInd w:val="0"/>
        <w:snapToGrid w:val="0"/>
        <w:spacing w:before="157" w:beforeLines="50" w:after="157" w:afterLines="50" w:line="360" w:lineRule="auto"/>
        <w:ind w:firstLineChars="0"/>
        <w:jc w:val="center"/>
        <w:textAlignment w:val="auto"/>
        <w:outlineLvl w:val="0"/>
        <w:rPr>
          <w:sz w:val="24"/>
          <w:szCs w:val="24"/>
        </w:rPr>
      </w:pPr>
      <w:bookmarkStart w:id="44" w:name="_Toc338"/>
      <w:r>
        <w:rPr>
          <w:sz w:val="24"/>
          <w:szCs w:val="24"/>
        </w:rPr>
        <w:t>Student Exchange Program at the University of Shimane, Japan</w:t>
      </w:r>
      <w:bookmarkEnd w:id="44"/>
    </w:p>
    <w:p w14:paraId="01967145">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420"/>
        <w:textAlignment w:val="auto"/>
        <w:outlineLvl w:val="1"/>
        <w:rPr>
          <w:sz w:val="24"/>
          <w:szCs w:val="24"/>
        </w:rPr>
      </w:pPr>
    </w:p>
    <w:p w14:paraId="3AA44CFE">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sz w:val="24"/>
          <w:szCs w:val="24"/>
        </w:rPr>
      </w:pPr>
      <w:bookmarkStart w:id="45" w:name="_Toc29975"/>
      <w:r>
        <w:rPr>
          <w:b/>
          <w:sz w:val="24"/>
          <w:szCs w:val="24"/>
        </w:rPr>
        <w:t>I. About the Program</w:t>
      </w:r>
      <w:bookmarkEnd w:id="45"/>
    </w:p>
    <w:p w14:paraId="79CF8B60">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Beijing University of Agriculture (BUA) and the University of Shimane (SU) entered into a letter of intent for cooperation in May 2019 and signed a cooperation agreement. SU makes a short-term student exchange program available for BUA students, which is organized and implemented by the College of Humanities, Law, and Urban-Rural Development. The two universities invite teachers and students from each other to exchange for 10 to 30 days through mutual exemption of tuition and accommodation fees. Students participating in the program will receive a program completion certificate.</w:t>
      </w:r>
    </w:p>
    <w:p w14:paraId="393AD516">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46" w:name="_Toc3786"/>
      <w:r>
        <w:rPr>
          <w:b/>
          <w:bCs/>
          <w:sz w:val="24"/>
          <w:szCs w:val="24"/>
        </w:rPr>
        <w:t>II. About the University of Shimane (SU)</w:t>
      </w:r>
      <w:bookmarkEnd w:id="46"/>
    </w:p>
    <w:p w14:paraId="6BAD7C01">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 xml:space="preserve">The University of Shimane. In April 2007, Shimane Women's Junior College and Shimane Nursing Junior College merged to become a comprehensive university operated by the public university corporation the University of Shimane. </w:t>
      </w:r>
      <w:bookmarkStart w:id="47" w:name="OLE_LINK8"/>
      <w:r>
        <w:rPr>
          <w:sz w:val="24"/>
          <w:szCs w:val="24"/>
        </w:rPr>
        <w:t>SU has the Faculty of Regional Policy Studies (Department of Regional Policy Studies</w:t>
      </w:r>
      <w:bookmarkEnd w:id="47"/>
      <w:r>
        <w:rPr>
          <w:sz w:val="24"/>
          <w:szCs w:val="24"/>
        </w:rPr>
        <w:t>), Junior College (Department of Culture and Information, Department of Health and Nutrition, Department of Nursery Education, Department of Nursing and Department of Specialty), and the Graduate School offers North East Studies (pre-doctoral and post-doctoral programs) and the Regional Development Policy (master's program). Based on the founding philosophy of the former prefectural university, "integration of various disciplines and social practice", SU has established three basic goals shared by the three campuses. First, it aims to become a "university that respects and promotes the passion for learning and research"; second, it aims to become a "university that is regionally rooted with contribution to the region"; and third, it aims to become a "university that is based in Northeast Asia and connects the region with the world." The three campuses with different research directions are combined under these three common goals. While contributing to the region through close cooperation with the local society, they strive to cultivate world-class talents that can adapt to the deepening development of globalization today. At present, SU not only maintains the top employment rate among public universities, but also has achieved outstanding results in the selection of the Good Practice (GP) projects for university education reform established by the Ministry of Education, Culture, Sports, Science and Technology to support high-quality university education, with a total of seven projects (including five projects selected in the year and two consecutive projects). These seven ongoing "GP" projects have received high praise. It is the goal of SU to strive to maintain and develop such high-level educational and research activities.</w:t>
      </w:r>
    </w:p>
    <w:p w14:paraId="21EF9266">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sz w:val="24"/>
          <w:szCs w:val="24"/>
        </w:rPr>
      </w:pPr>
      <w:bookmarkStart w:id="48" w:name="_Toc9243"/>
      <w:r>
        <w:rPr>
          <w:b/>
          <w:bCs/>
          <w:sz w:val="24"/>
          <w:szCs w:val="24"/>
        </w:rPr>
        <w:t>III. Admission Requirements</w:t>
      </w:r>
      <w:bookmarkEnd w:id="48"/>
    </w:p>
    <w:p w14:paraId="73A9C379">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The project requires students to have the following language proficiency: CET-4 or above, Japanese</w:t>
      </w:r>
      <w:r>
        <w:rPr>
          <w:color w:val="C00000"/>
          <w:sz w:val="24"/>
          <w:szCs w:val="24"/>
        </w:rPr>
        <w:t xml:space="preserve"> International Grade 1</w:t>
      </w:r>
    </w:p>
    <w:p w14:paraId="74164E37">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49" w:name="_Toc14487"/>
      <w:r>
        <w:rPr>
          <w:b/>
          <w:bCs/>
          <w:sz w:val="24"/>
          <w:szCs w:val="24"/>
        </w:rPr>
        <w:t>IV. Fees</w:t>
      </w:r>
      <w:bookmarkEnd w:id="49"/>
    </w:p>
    <w:p w14:paraId="5A671CAD">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Tuition and accommodation fees are waived, and other expenses are borne by the student.</w:t>
      </w:r>
    </w:p>
    <w:p w14:paraId="2E64EAFB">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50" w:name="_Toc19144"/>
      <w:r>
        <w:rPr>
          <w:b/>
          <w:bCs/>
          <w:sz w:val="24"/>
          <w:szCs w:val="24"/>
        </w:rPr>
        <w:t>V. Consulting Hotline</w:t>
      </w:r>
      <w:bookmarkEnd w:id="50"/>
    </w:p>
    <w:p w14:paraId="74C063DF">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A selection notice will be issued for the program. The service hotline is 010-80718842 and the contact person is Mr. Ao. Address: Beijing University of Agriculture, No. 7, Beinong Road, Huilongguan Town, Changping District, Beijing.</w:t>
      </w:r>
    </w:p>
    <w:p w14:paraId="58868E0B">
      <w:pPr>
        <w:keepNext w:val="0"/>
        <w:keepLines w:val="0"/>
        <w:pageBreakBefore w:val="0"/>
        <w:widowControl/>
        <w:kinsoku/>
        <w:wordWrap/>
        <w:overflowPunct/>
        <w:topLinePunct w:val="0"/>
        <w:autoSpaceDE/>
        <w:autoSpaceDN/>
        <w:bidi w:val="0"/>
        <w:snapToGrid w:val="0"/>
        <w:spacing w:before="157" w:beforeLines="50" w:after="157" w:afterLines="50" w:line="360" w:lineRule="auto"/>
        <w:jc w:val="left"/>
        <w:textAlignment w:val="auto"/>
        <w:rPr>
          <w:sz w:val="24"/>
          <w:szCs w:val="24"/>
        </w:rPr>
      </w:pPr>
      <w:r>
        <w:rPr>
          <w:sz w:val="24"/>
          <w:szCs w:val="24"/>
        </w:rPr>
        <w:br w:type="page"/>
      </w:r>
    </w:p>
    <w:p w14:paraId="3EEFF0FB">
      <w:pPr>
        <w:pStyle w:val="26"/>
        <w:keepNext w:val="0"/>
        <w:keepLines w:val="0"/>
        <w:pageBreakBefore w:val="0"/>
        <w:numPr>
          <w:ilvl w:val="0"/>
          <w:numId w:val="8"/>
        </w:numPr>
        <w:kinsoku/>
        <w:wordWrap/>
        <w:overflowPunct/>
        <w:topLinePunct w:val="0"/>
        <w:autoSpaceDE/>
        <w:autoSpaceDN/>
        <w:bidi w:val="0"/>
        <w:adjustRightInd w:val="0"/>
        <w:snapToGrid w:val="0"/>
        <w:spacing w:before="157" w:beforeLines="50" w:after="157" w:afterLines="50" w:line="360" w:lineRule="auto"/>
        <w:ind w:firstLineChars="0"/>
        <w:jc w:val="center"/>
        <w:textAlignment w:val="auto"/>
        <w:outlineLvl w:val="0"/>
        <w:rPr>
          <w:sz w:val="24"/>
          <w:szCs w:val="24"/>
        </w:rPr>
      </w:pPr>
      <w:bookmarkStart w:id="51" w:name="_Toc32374"/>
      <w:r>
        <w:rPr>
          <w:sz w:val="24"/>
          <w:szCs w:val="24"/>
        </w:rPr>
        <w:t>Exchange Student Program at Azabu University, Japan</w:t>
      </w:r>
      <w:bookmarkEnd w:id="51"/>
    </w:p>
    <w:p w14:paraId="289E3B26">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420"/>
        <w:textAlignment w:val="auto"/>
        <w:outlineLvl w:val="1"/>
        <w:rPr>
          <w:sz w:val="24"/>
          <w:szCs w:val="24"/>
        </w:rPr>
      </w:pPr>
    </w:p>
    <w:p w14:paraId="639FE138">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sz w:val="24"/>
          <w:szCs w:val="24"/>
        </w:rPr>
      </w:pPr>
      <w:bookmarkStart w:id="52" w:name="_Toc22806"/>
      <w:r>
        <w:rPr>
          <w:b/>
          <w:sz w:val="24"/>
          <w:szCs w:val="24"/>
        </w:rPr>
        <w:t>I. About the Program</w:t>
      </w:r>
      <w:bookmarkEnd w:id="52"/>
    </w:p>
    <w:p w14:paraId="2EE9642C">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bookmarkStart w:id="53" w:name="OLE_LINK5"/>
      <w:r>
        <w:rPr>
          <w:sz w:val="24"/>
          <w:szCs w:val="24"/>
        </w:rPr>
        <w:t>Beijing University of Agriculture (BUA) and Azabu University (AU) entered into a letter of intent for cooperation in June 2010 and signed a cooperation agreement. In order to further enhance exchanges with overseas cooperative institutions, BUA established this exchange student program which is organized and implemented by the College of Animal Science and Technology. The two universities invite teachers and students from each other to exchange for 10 to 20 days through mutual exemption of tuition and accommodation fees. Students participating in the program will receive a program completion certificate.</w:t>
      </w:r>
      <w:bookmarkEnd w:id="53"/>
    </w:p>
    <w:p w14:paraId="09670FCF">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54" w:name="_Toc2795"/>
      <w:r>
        <w:rPr>
          <w:b/>
          <w:bCs/>
          <w:sz w:val="24"/>
          <w:szCs w:val="24"/>
        </w:rPr>
        <w:t>II. About Azabu University (AU)</w:t>
      </w:r>
      <w:bookmarkEnd w:id="54"/>
    </w:p>
    <w:p w14:paraId="6BA92CF9">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Founded in 1892, Azabu University (AU) is one of the famous private universities with a long history in Japan. AU has three schools and eight departments, namely: School of Veterinary Medicine, School of Environmental Health, School of Life and Environmental Sciences, Department of Medical Technology, Department of Food and Life Science, Department of Environmental Science, Department of Veterinary Medicine, Department of Animal Science and Biotechnology, Department of Health and Environmental Sciences, Department of Health Technology, Department of Environmental Policy, Department of Veterinary Nursing and Health Science, Department of Environmental Health Studies, Veterinary Specialty, Animal Applied Science Specialty, Environmental Health Science Specialty, and Environmental Health Policy Specialty. Among them, the Department of Veterinary Medicine ranks fourth in Japan, which is highly compatible with the professional fields of the College of Animal Science and Technology of BUA.</w:t>
      </w:r>
    </w:p>
    <w:p w14:paraId="6BC929C7">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55" w:name="_Toc2108"/>
      <w:r>
        <w:rPr>
          <w:b/>
          <w:bCs/>
          <w:sz w:val="24"/>
          <w:szCs w:val="24"/>
        </w:rPr>
        <w:t>III. Admission Requirements</w:t>
      </w:r>
      <w:bookmarkEnd w:id="55"/>
    </w:p>
    <w:p w14:paraId="3715DAD6">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The project requires students to have the following language proficiency: CET-4 or above, Japanese</w:t>
      </w:r>
      <w:r>
        <w:rPr>
          <w:color w:val="C00000"/>
          <w:sz w:val="24"/>
          <w:szCs w:val="24"/>
        </w:rPr>
        <w:t xml:space="preserve"> International Grade 1</w:t>
      </w:r>
    </w:p>
    <w:p w14:paraId="502AF263">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56" w:name="_Toc4104"/>
      <w:r>
        <w:rPr>
          <w:b/>
          <w:bCs/>
          <w:sz w:val="24"/>
          <w:szCs w:val="24"/>
        </w:rPr>
        <w:t>IV. Fees</w:t>
      </w:r>
      <w:bookmarkEnd w:id="56"/>
    </w:p>
    <w:p w14:paraId="096D9D5A">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Tuition and accommodation fees are waived, and other expenses are borne by the student.</w:t>
      </w:r>
    </w:p>
    <w:p w14:paraId="2ACFC8C1">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57" w:name="_Toc4313"/>
      <w:r>
        <w:rPr>
          <w:b/>
          <w:bCs/>
          <w:sz w:val="24"/>
          <w:szCs w:val="24"/>
        </w:rPr>
        <w:t>V. Consulting Hotline</w:t>
      </w:r>
      <w:bookmarkEnd w:id="57"/>
    </w:p>
    <w:p w14:paraId="44520BEF">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A selection notice will be issued for the program. The service hotline is 010-80718842 and the contact person is Mr. Ao. Address: Beijing University of Agriculture, No. 7, Beinong Road, Huilongguan Town, Changping District, Beijing.</w:t>
      </w:r>
    </w:p>
    <w:p w14:paraId="162D22D1">
      <w:pPr>
        <w:pStyle w:val="26"/>
        <w:keepNext w:val="0"/>
        <w:keepLines w:val="0"/>
        <w:pageBreakBefore w:val="0"/>
        <w:numPr>
          <w:ilvl w:val="0"/>
          <w:numId w:val="9"/>
        </w:numPr>
        <w:kinsoku/>
        <w:wordWrap/>
        <w:overflowPunct/>
        <w:topLinePunct w:val="0"/>
        <w:autoSpaceDE/>
        <w:autoSpaceDN/>
        <w:bidi w:val="0"/>
        <w:adjustRightInd w:val="0"/>
        <w:snapToGrid w:val="0"/>
        <w:spacing w:before="157" w:beforeLines="50" w:after="157" w:afterLines="50" w:line="360" w:lineRule="auto"/>
        <w:ind w:firstLineChars="0"/>
        <w:jc w:val="center"/>
        <w:textAlignment w:val="auto"/>
        <w:outlineLvl w:val="0"/>
        <w:rPr>
          <w:sz w:val="24"/>
          <w:szCs w:val="24"/>
        </w:rPr>
      </w:pPr>
      <w:bookmarkStart w:id="58" w:name="_Toc16254"/>
      <w:bookmarkStart w:id="59" w:name="OLE_LINK4"/>
      <w:r>
        <w:rPr>
          <w:sz w:val="24"/>
          <w:szCs w:val="24"/>
        </w:rPr>
        <w:t>Student Exchange Program at the University of Padova, Italy</w:t>
      </w:r>
      <w:bookmarkEnd w:id="58"/>
    </w:p>
    <w:p w14:paraId="7B4F7777">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420"/>
        <w:textAlignment w:val="auto"/>
        <w:outlineLvl w:val="1"/>
        <w:rPr>
          <w:sz w:val="24"/>
          <w:szCs w:val="24"/>
        </w:rPr>
      </w:pPr>
    </w:p>
    <w:p w14:paraId="18EDDE4E">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sz w:val="24"/>
          <w:szCs w:val="24"/>
        </w:rPr>
      </w:pPr>
      <w:bookmarkStart w:id="60" w:name="_Toc29495"/>
      <w:r>
        <w:rPr>
          <w:b/>
          <w:sz w:val="24"/>
          <w:szCs w:val="24"/>
        </w:rPr>
        <w:t>I. About the Program</w:t>
      </w:r>
      <w:bookmarkEnd w:id="60"/>
    </w:p>
    <w:p w14:paraId="40F47385">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bookmarkStart w:id="61" w:name="OLE_LINK3"/>
      <w:r>
        <w:rPr>
          <w:sz w:val="24"/>
          <w:szCs w:val="24"/>
        </w:rPr>
        <w:t>Beijing University of Agriculture (BUA) and the University of Padova entered into a letter of intent for cooperation in September 2022 and signed a cooperation agreement. BUA was approved for the Rural Revitalization Talent Training Special Project under China Scholarship Council, and the project name is Animal Health Breeding International Rural Revitalization Talent Training Special Project. Under the project, it is planned to send one or two master's students to the University of Padova for exchange study every year. The selected majors areEconomic Management, Animal Husbandry, Veterinary Medicine, Food Processing and other related majors. The selection period is one year, and the China Scholarship Council will fund</w:t>
      </w:r>
      <w:bookmarkEnd w:id="61"/>
      <w:r>
        <w:rPr>
          <w:sz w:val="24"/>
          <w:szCs w:val="24"/>
        </w:rPr>
        <w:t xml:space="preserve"> related expenses according to regulations.</w:t>
      </w:r>
    </w:p>
    <w:p w14:paraId="1E381246">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sz w:val="24"/>
          <w:szCs w:val="24"/>
        </w:rPr>
      </w:pPr>
      <w:bookmarkStart w:id="62" w:name="_Toc24642"/>
      <w:r>
        <w:rPr>
          <w:b/>
          <w:sz w:val="24"/>
          <w:szCs w:val="24"/>
        </w:rPr>
        <w:t>II. About University of Padova</w:t>
      </w:r>
      <w:bookmarkEnd w:id="62"/>
    </w:p>
    <w:p w14:paraId="545AA476">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The University of Padova is a world-leading research university. In two reports released by the Italian National Agency for the Evaluation of Universities and Research Institutes (ANVUR), it has been continuously rated as "a university with the highest-quality research results". In the U. S. News Best Global Universities Rankings 2023, it ranked 115th, and in the QS World University Rankings 2023, it ranked 243rd in the world. The university's academic paper citations are in the top 10% among the top European universities. Its majors ranked first in Italy include Physics, Pharmacy, Agronomy, Veterinary Medicine, Industrial Engineering, Information Engineering, Psychology, Economics and Statistics. The university currently has about 60,000 registered students, of which international students account for 3%. The university has eight colleges, 32 departments, 80 undergraduate programs, 93 master's programs, 31 libraries, one hospital, and one experimental farm.</w:t>
      </w:r>
    </w:p>
    <w:p w14:paraId="4F124F47">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63" w:name="_Toc27369"/>
      <w:r>
        <w:rPr>
          <w:b/>
          <w:bCs/>
          <w:sz w:val="24"/>
          <w:szCs w:val="24"/>
        </w:rPr>
        <w:t>III. Admission Requirements</w:t>
      </w:r>
      <w:bookmarkEnd w:id="63"/>
    </w:p>
    <w:p w14:paraId="67001668">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Master's students in relevant majors who have taken IELTS (academic), TOEFL, and Italian proficiency tests and achieved the following scores: IELTS 6.5, TOEFL (IBT) 95, Italian B2 level of the Common European Framework of Reference for Languages (CEFRL). For those applicants who have participated in interviews and tests organized by the University of Padova and met the language requirements for admission, they shall indicate the information in the Admission Notice (formal Invitation Letter) by the University of Padova or provide a separate certificate.</w:t>
      </w:r>
    </w:p>
    <w:p w14:paraId="2BC97BD8">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64" w:name="_Toc22091"/>
      <w:r>
        <w:rPr>
          <w:b/>
          <w:bCs/>
          <w:sz w:val="24"/>
          <w:szCs w:val="24"/>
        </w:rPr>
        <w:t>IV. Fees</w:t>
      </w:r>
      <w:bookmarkEnd w:id="64"/>
    </w:p>
    <w:p w14:paraId="2F1CD01C">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b/>
          <w:bCs/>
          <w:sz w:val="24"/>
          <w:szCs w:val="24"/>
        </w:rPr>
      </w:pPr>
      <w:r>
        <w:rPr>
          <w:bCs/>
          <w:sz w:val="24"/>
          <w:szCs w:val="24"/>
        </w:rPr>
        <w:t>The China Scholarship Council will fund for related expenses in accordance with regulations.</w:t>
      </w:r>
    </w:p>
    <w:p w14:paraId="33AC9FAD">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65" w:name="_Toc12306"/>
      <w:r>
        <w:rPr>
          <w:b/>
          <w:bCs/>
          <w:sz w:val="24"/>
          <w:szCs w:val="24"/>
        </w:rPr>
        <w:t>V. Consulting Hotline</w:t>
      </w:r>
      <w:bookmarkEnd w:id="65"/>
    </w:p>
    <w:p w14:paraId="45FC55E6">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A selection notice will be issued for the program. The service hotline is 010-80718842 and the contact person is Mr. Ao. Address: Beijing University of Agriculture, No. 7, Beinong Road, Huilongguan Town, Changping District, Beijing.</w:t>
      </w:r>
    </w:p>
    <w:p w14:paraId="266CD6EB">
      <w:pPr>
        <w:keepNext w:val="0"/>
        <w:keepLines w:val="0"/>
        <w:pageBreakBefore w:val="0"/>
        <w:widowControl/>
        <w:kinsoku/>
        <w:wordWrap/>
        <w:overflowPunct/>
        <w:topLinePunct w:val="0"/>
        <w:autoSpaceDE/>
        <w:autoSpaceDN/>
        <w:bidi w:val="0"/>
        <w:snapToGrid w:val="0"/>
        <w:spacing w:before="157" w:beforeLines="50" w:after="157" w:afterLines="50" w:line="360" w:lineRule="auto"/>
        <w:jc w:val="left"/>
        <w:textAlignment w:val="auto"/>
        <w:rPr>
          <w:sz w:val="24"/>
          <w:szCs w:val="24"/>
        </w:rPr>
      </w:pPr>
      <w:r>
        <w:rPr>
          <w:sz w:val="24"/>
          <w:szCs w:val="24"/>
        </w:rPr>
        <w:br w:type="page"/>
      </w:r>
    </w:p>
    <w:bookmarkEnd w:id="59"/>
    <w:p w14:paraId="4BC86B20">
      <w:pPr>
        <w:pStyle w:val="26"/>
        <w:keepNext w:val="0"/>
        <w:keepLines w:val="0"/>
        <w:pageBreakBefore w:val="0"/>
        <w:numPr>
          <w:ilvl w:val="0"/>
          <w:numId w:val="10"/>
        </w:numPr>
        <w:kinsoku/>
        <w:wordWrap/>
        <w:overflowPunct/>
        <w:topLinePunct w:val="0"/>
        <w:autoSpaceDE/>
        <w:autoSpaceDN/>
        <w:bidi w:val="0"/>
        <w:adjustRightInd w:val="0"/>
        <w:snapToGrid w:val="0"/>
        <w:spacing w:before="157" w:beforeLines="50" w:after="157" w:afterLines="50" w:line="360" w:lineRule="auto"/>
        <w:ind w:firstLineChars="0"/>
        <w:jc w:val="center"/>
        <w:textAlignment w:val="auto"/>
        <w:outlineLvl w:val="0"/>
        <w:rPr>
          <w:sz w:val="24"/>
          <w:szCs w:val="24"/>
        </w:rPr>
      </w:pPr>
      <w:bookmarkStart w:id="66" w:name="_Toc21801"/>
      <w:r>
        <w:rPr>
          <w:sz w:val="24"/>
          <w:szCs w:val="24"/>
        </w:rPr>
        <w:t>Exchange Student Program at University of Torino, Italy</w:t>
      </w:r>
      <w:bookmarkEnd w:id="66"/>
    </w:p>
    <w:p w14:paraId="7BEB2383">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420"/>
        <w:textAlignment w:val="auto"/>
        <w:outlineLvl w:val="1"/>
        <w:rPr>
          <w:sz w:val="24"/>
          <w:szCs w:val="24"/>
        </w:rPr>
      </w:pPr>
    </w:p>
    <w:p w14:paraId="23CEDF88">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sz w:val="24"/>
          <w:szCs w:val="24"/>
        </w:rPr>
      </w:pPr>
      <w:bookmarkStart w:id="67" w:name="_Toc31758"/>
      <w:r>
        <w:rPr>
          <w:b/>
          <w:sz w:val="24"/>
          <w:szCs w:val="24"/>
        </w:rPr>
        <w:t>I. About the Program</w:t>
      </w:r>
      <w:bookmarkEnd w:id="67"/>
    </w:p>
    <w:p w14:paraId="02695718">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Beijing University of Agriculture (BUA) and University of Torino (UNITO), Italy entered into a letter of intent for cooperation in September 2009 and signed a cooperation agreement. In order to further enhance exchanges with overseas cooperative institutions, BUA established this exchange student program which is organized and implemented by the College of Animal Science and Technology. The two universities invite teachers and students from each other to exchange for 10 to 20 days through mutual exemption of tuition and accommodation fees. Students participating in the program will receive a program completion certificate.</w:t>
      </w:r>
    </w:p>
    <w:p w14:paraId="75E71145">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sz w:val="24"/>
          <w:szCs w:val="24"/>
        </w:rPr>
      </w:pPr>
      <w:bookmarkStart w:id="68" w:name="_Toc31890"/>
      <w:r>
        <w:rPr>
          <w:b/>
          <w:sz w:val="24"/>
          <w:szCs w:val="24"/>
        </w:rPr>
        <w:t>II. About University of Torino (UNITO)</w:t>
      </w:r>
      <w:bookmarkEnd w:id="68"/>
    </w:p>
    <w:p w14:paraId="63DAB106">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 xml:space="preserve">Founded in 1404 and located in the center of Turin, the University of Torino (UNITO) has a history of more than 600 years. UNITO is known for its research in basic disciplines such as mathematics, chemistry, physics, economics, law, agronomy, medicine and psychology. Among them, veterinary medicine, medicine, economics and law are the best in Italian universities. Its economics and business administration majors enjoy a high reputation in continental Europe, making the university known as one of the "Four Major Economic Universities in Italy" together with the University of Bologna, Bocconi University and the University of Florence. The university has 13 schools: School of Agriculture, School of Management and Economics, School of Medicine, School of Law, School of Literature and Philosophy, School of Foreign Languages and Literature, School of Medicine and </w:t>
      </w:r>
      <w:r>
        <w:rPr>
          <w:sz w:val="24"/>
          <w:szCs w:val="24"/>
        </w:rPr>
        <w:fldChar w:fldCharType="begin"/>
      </w:r>
      <w:r>
        <w:rPr>
          <w:sz w:val="24"/>
          <w:szCs w:val="24"/>
        </w:rPr>
        <w:instrText xml:space="preserve"> HYPERLINK "https://baike.baidu.com/item/%E5%A4%96%E7%A7%91/7147896?fromModule=lemma_inlink" \t "https://baike.baidu.com/item/%E9%83%BD%E7%81%B5%E5%A4%A7%E5%AD%A6/_blank" </w:instrText>
      </w:r>
      <w:r>
        <w:rPr>
          <w:sz w:val="24"/>
          <w:szCs w:val="24"/>
        </w:rPr>
        <w:fldChar w:fldCharType="separate"/>
      </w:r>
      <w:r>
        <w:rPr>
          <w:sz w:val="24"/>
          <w:szCs w:val="24"/>
        </w:rPr>
        <w:t>Surgery</w:t>
      </w:r>
      <w:r>
        <w:rPr>
          <w:sz w:val="24"/>
          <w:szCs w:val="24"/>
        </w:rPr>
        <w:fldChar w:fldCharType="end"/>
      </w:r>
      <w:r>
        <w:rPr>
          <w:sz w:val="24"/>
          <w:szCs w:val="24"/>
        </w:rPr>
        <w:t xml:space="preserve">, School of Veterinary Medicine, School of Psychology, School of Educational Sciences, School of Political Science, School of </w:t>
      </w:r>
      <w:r>
        <w:rPr>
          <w:sz w:val="24"/>
          <w:szCs w:val="24"/>
        </w:rPr>
        <w:fldChar w:fldCharType="begin"/>
      </w:r>
      <w:r>
        <w:rPr>
          <w:sz w:val="24"/>
          <w:szCs w:val="24"/>
        </w:rPr>
        <w:instrText xml:space="preserve"> HYPERLINK "https://baike.baidu.com/item/%E6%95%B0%E5%AD%A6%E7%89%A9%E7%90%86/5363054?fromModule=lemma_inlink" \t "https://baike.baidu.com/item/%E9%83%BD%E7%81%B5%E5%A4%A7%E5%AD%A6/_blank" </w:instrText>
      </w:r>
      <w:r>
        <w:rPr>
          <w:sz w:val="24"/>
          <w:szCs w:val="24"/>
        </w:rPr>
        <w:fldChar w:fldCharType="separate"/>
      </w:r>
      <w:r>
        <w:rPr>
          <w:sz w:val="24"/>
          <w:szCs w:val="24"/>
        </w:rPr>
        <w:t xml:space="preserve">Mathematical Physics </w:t>
      </w:r>
      <w:r>
        <w:rPr>
          <w:sz w:val="24"/>
          <w:szCs w:val="24"/>
        </w:rPr>
        <w:fldChar w:fldCharType="end"/>
      </w:r>
      <w:r>
        <w:rPr>
          <w:sz w:val="24"/>
          <w:szCs w:val="24"/>
        </w:rPr>
        <w:t>and Natural Sciences, and School of Political Science. There are 55 departments in the university: Department of Agriculture, Forestry and Land Management, Department of Anatomy, Pharmacology and Forensics, Department of Animal and Human Biology, Department of Plant Biology, Department of Analytical Chemistry, Department of General Chemistry and Organic Chemistry, etc.</w:t>
      </w:r>
    </w:p>
    <w:p w14:paraId="507E66B8">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69" w:name="_Toc13408"/>
      <w:r>
        <w:rPr>
          <w:b/>
          <w:bCs/>
          <w:sz w:val="24"/>
          <w:szCs w:val="24"/>
        </w:rPr>
        <w:t>III. Admission Requirements</w:t>
      </w:r>
      <w:bookmarkEnd w:id="69"/>
    </w:p>
    <w:p w14:paraId="7183B25F">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In-study students in the College of Animal Science and Technology with a CET-4.</w:t>
      </w:r>
    </w:p>
    <w:p w14:paraId="6F76F164">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70" w:name="_Toc22036"/>
      <w:r>
        <w:rPr>
          <w:b/>
          <w:bCs/>
          <w:sz w:val="24"/>
          <w:szCs w:val="24"/>
        </w:rPr>
        <w:t>IV. Fees</w:t>
      </w:r>
      <w:bookmarkEnd w:id="70"/>
    </w:p>
    <w:p w14:paraId="3BE7E193">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b/>
          <w:bCs/>
          <w:sz w:val="24"/>
          <w:szCs w:val="24"/>
        </w:rPr>
      </w:pPr>
      <w:r>
        <w:rPr>
          <w:bCs/>
          <w:sz w:val="24"/>
          <w:szCs w:val="24"/>
        </w:rPr>
        <w:t>The China Scholarship Council will fund for related expenses in accordance with regulations.</w:t>
      </w:r>
    </w:p>
    <w:p w14:paraId="28802E93">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71" w:name="_Toc30222"/>
      <w:r>
        <w:rPr>
          <w:b/>
          <w:bCs/>
          <w:sz w:val="24"/>
          <w:szCs w:val="24"/>
        </w:rPr>
        <w:t>V. Consulting Hotline</w:t>
      </w:r>
      <w:bookmarkEnd w:id="71"/>
    </w:p>
    <w:p w14:paraId="6FA3145F">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A selection notice will be issued for the program. The service hotline is 010-80718842 and the contact person is Mr. Ao. Address: Beijing University of Agriculture, No. 7, Beinong Road, Huilongguan Town, Changping District, Beijing.</w:t>
      </w:r>
    </w:p>
    <w:p w14:paraId="4E3DF322">
      <w:pPr>
        <w:keepNext w:val="0"/>
        <w:keepLines w:val="0"/>
        <w:pageBreakBefore w:val="0"/>
        <w:widowControl/>
        <w:kinsoku/>
        <w:wordWrap/>
        <w:overflowPunct/>
        <w:topLinePunct w:val="0"/>
        <w:autoSpaceDE/>
        <w:autoSpaceDN/>
        <w:bidi w:val="0"/>
        <w:snapToGrid w:val="0"/>
        <w:spacing w:before="157" w:beforeLines="50" w:after="157" w:afterLines="50" w:line="360" w:lineRule="auto"/>
        <w:jc w:val="left"/>
        <w:textAlignment w:val="auto"/>
        <w:rPr>
          <w:sz w:val="24"/>
          <w:szCs w:val="24"/>
        </w:rPr>
      </w:pPr>
      <w:r>
        <w:rPr>
          <w:sz w:val="24"/>
          <w:szCs w:val="24"/>
        </w:rPr>
        <w:br w:type="page"/>
      </w:r>
    </w:p>
    <w:p w14:paraId="5D092F72">
      <w:pPr>
        <w:pStyle w:val="26"/>
        <w:keepNext w:val="0"/>
        <w:keepLines w:val="0"/>
        <w:pageBreakBefore w:val="0"/>
        <w:numPr>
          <w:ilvl w:val="0"/>
          <w:numId w:val="11"/>
        </w:numPr>
        <w:kinsoku/>
        <w:wordWrap/>
        <w:overflowPunct/>
        <w:topLinePunct w:val="0"/>
        <w:autoSpaceDE/>
        <w:autoSpaceDN/>
        <w:bidi w:val="0"/>
        <w:adjustRightInd w:val="0"/>
        <w:snapToGrid w:val="0"/>
        <w:spacing w:before="157" w:beforeLines="50" w:after="157" w:afterLines="50" w:line="360" w:lineRule="auto"/>
        <w:ind w:firstLineChars="0"/>
        <w:jc w:val="center"/>
        <w:textAlignment w:val="auto"/>
        <w:outlineLvl w:val="0"/>
        <w:rPr>
          <w:sz w:val="24"/>
          <w:szCs w:val="24"/>
        </w:rPr>
      </w:pPr>
      <w:bookmarkStart w:id="72" w:name="_Toc9609"/>
      <w:r>
        <w:rPr>
          <w:sz w:val="24"/>
          <w:szCs w:val="24"/>
        </w:rPr>
        <w:t>Student Exchange Program at the University of Torino, Italy</w:t>
      </w:r>
      <w:bookmarkEnd w:id="72"/>
    </w:p>
    <w:p w14:paraId="71C4FD84">
      <w:pPr>
        <w:keepNext w:val="0"/>
        <w:keepLines w:val="0"/>
        <w:pageBreakBefore w:val="0"/>
        <w:kinsoku/>
        <w:wordWrap/>
        <w:overflowPunct/>
        <w:topLinePunct w:val="0"/>
        <w:autoSpaceDE/>
        <w:autoSpaceDN/>
        <w:bidi w:val="0"/>
        <w:adjustRightInd w:val="0"/>
        <w:snapToGrid w:val="0"/>
        <w:spacing w:before="157" w:beforeLines="50" w:after="157" w:afterLines="50" w:line="360" w:lineRule="auto"/>
        <w:ind w:firstLine="420"/>
        <w:textAlignment w:val="auto"/>
        <w:outlineLvl w:val="1"/>
        <w:rPr>
          <w:sz w:val="24"/>
          <w:szCs w:val="24"/>
        </w:rPr>
      </w:pPr>
    </w:p>
    <w:p w14:paraId="20C9AA67">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sz w:val="24"/>
          <w:szCs w:val="24"/>
        </w:rPr>
      </w:pPr>
      <w:bookmarkStart w:id="73" w:name="_Toc19665"/>
      <w:r>
        <w:rPr>
          <w:b/>
          <w:sz w:val="24"/>
          <w:szCs w:val="24"/>
        </w:rPr>
        <w:t>I. About the Program</w:t>
      </w:r>
      <w:bookmarkEnd w:id="73"/>
    </w:p>
    <w:p w14:paraId="6D13871D">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Beijing University of Agriculture (BUA) and University of Torino (UNITO) entered into a letter of intent for cooperation in September 2009 and signed a cooperation agreement. BUA was approved for the Rural Revitalization Talent Training Special Project under China Scholarship Council, and the project name is Animal Health Breeding International Rural Revitalization Talent Training Special Project. Under the project, it is planned to send one or two master's students to the University of Padova for exchange study every year. The selected majors areEconomic Management, Animal Husbandry, Veterinary Medicine, Food Processing and other related majors. The selection period is one year, and the China Scholarship Council will fund related expenses according to regulations.</w:t>
      </w:r>
    </w:p>
    <w:p w14:paraId="08403B9C">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sz w:val="24"/>
          <w:szCs w:val="24"/>
        </w:rPr>
      </w:pPr>
      <w:bookmarkStart w:id="74" w:name="_Toc18948"/>
      <w:r>
        <w:rPr>
          <w:b/>
          <w:sz w:val="24"/>
          <w:szCs w:val="24"/>
        </w:rPr>
        <w:t>II. About University of Torino (UNITO)</w:t>
      </w:r>
      <w:bookmarkEnd w:id="74"/>
    </w:p>
    <w:p w14:paraId="427E6886">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 xml:space="preserve">Founded in 1404 and located in the center of Turin, the University of Torino (UNITO) has a history of more than 600 years. UNITO is known for its research in basic disciplines such as mathematics, chemistry, physics, economics, law, agronomy, medicine and psychology. Among them, veterinary medicine, medicine, economics and law are the best in Italian universities. Its economics and business administration majors enjoy a high reputation in continental Europe, making the university known as one of the "Four Major Economic Universities in Italy" together with the University of Bologna, Bocconi University and the University of Florence. The university has 13 schools: School of Agriculture, School of Management and Economics, School of Medicine, School of Law, School of Literature and Philosophy, School of Foreign Languages and Literature, School of Medicine and </w:t>
      </w:r>
      <w:r>
        <w:rPr>
          <w:sz w:val="24"/>
          <w:szCs w:val="24"/>
        </w:rPr>
        <w:fldChar w:fldCharType="begin"/>
      </w:r>
      <w:r>
        <w:rPr>
          <w:sz w:val="24"/>
          <w:szCs w:val="24"/>
        </w:rPr>
        <w:instrText xml:space="preserve"> HYPERLINK "https://baike.baidu.com/item/%E5%A4%96%E7%A7%91/7147896?fromModule=lemma_inlink" \t "https://baike.baidu.com/item/%E9%83%BD%E7%81%B5%E5%A4%A7%E5%AD%A6/_blank" </w:instrText>
      </w:r>
      <w:r>
        <w:rPr>
          <w:sz w:val="24"/>
          <w:szCs w:val="24"/>
        </w:rPr>
        <w:fldChar w:fldCharType="separate"/>
      </w:r>
      <w:r>
        <w:rPr>
          <w:sz w:val="24"/>
          <w:szCs w:val="24"/>
        </w:rPr>
        <w:t>Surgery</w:t>
      </w:r>
      <w:r>
        <w:rPr>
          <w:sz w:val="24"/>
          <w:szCs w:val="24"/>
        </w:rPr>
        <w:fldChar w:fldCharType="end"/>
      </w:r>
      <w:r>
        <w:rPr>
          <w:sz w:val="24"/>
          <w:szCs w:val="24"/>
        </w:rPr>
        <w:t xml:space="preserve">, School of Veterinary Medicine, School of Psychology, School of Educational Sciences, School of Political Science, School of </w:t>
      </w:r>
      <w:r>
        <w:rPr>
          <w:sz w:val="24"/>
          <w:szCs w:val="24"/>
        </w:rPr>
        <w:fldChar w:fldCharType="begin"/>
      </w:r>
      <w:r>
        <w:rPr>
          <w:sz w:val="24"/>
          <w:szCs w:val="24"/>
        </w:rPr>
        <w:instrText xml:space="preserve"> HYPERLINK "https://baike.baidu.com/item/%E6%95%B0%E5%AD%A6%E7%89%A9%E7%90%86/5363054?fromModule=lemma_inlink" \t "https://baike.baidu.com/item/%E9%83%BD%E7%81%B5%E5%A4%A7%E5%AD%A6/_blank" </w:instrText>
      </w:r>
      <w:r>
        <w:rPr>
          <w:sz w:val="24"/>
          <w:szCs w:val="24"/>
        </w:rPr>
        <w:fldChar w:fldCharType="separate"/>
      </w:r>
      <w:r>
        <w:rPr>
          <w:sz w:val="24"/>
          <w:szCs w:val="24"/>
        </w:rPr>
        <w:t xml:space="preserve">Mathematical Physics </w:t>
      </w:r>
      <w:r>
        <w:rPr>
          <w:sz w:val="24"/>
          <w:szCs w:val="24"/>
        </w:rPr>
        <w:fldChar w:fldCharType="end"/>
      </w:r>
      <w:r>
        <w:rPr>
          <w:sz w:val="24"/>
          <w:szCs w:val="24"/>
        </w:rPr>
        <w:t>and Natural Sciences, and School of Political Science. There are 55 departments in the university: Department of Agriculture, Forestry and Land Management, Department of Anatomy, Pharmacology and Forensics, Department of Animal and Human Biology, Department of Plant Biology, Department of Analytical Chemistry, Department of General Chemistry and Organic Chemistry, etc.</w:t>
      </w:r>
    </w:p>
    <w:p w14:paraId="07C4041C">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75" w:name="_Toc31932"/>
      <w:r>
        <w:rPr>
          <w:b/>
          <w:bCs/>
          <w:sz w:val="24"/>
          <w:szCs w:val="24"/>
        </w:rPr>
        <w:t>III. Admission Requirements</w:t>
      </w:r>
      <w:bookmarkEnd w:id="75"/>
    </w:p>
    <w:p w14:paraId="6AA3B96B">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Master's students in relevant majors who have taken IELTS (academic), TOEFL, and Italian proficiency tests and achieved the following scores: IELTS 6.5, TOEFL (IBT) 95, Italian B2 level of the Common European Framework of Reference for Languages (CEFRL). For those applicants who have participated in interviews and tests organized by the University of Padova and met the language requirements for admission, they shall indicate the information in the Admission Notice (formal Invitation Letter) by the University of Padova or provide a separate certificate.</w:t>
      </w:r>
    </w:p>
    <w:p w14:paraId="274B0332">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76" w:name="_Toc6991"/>
      <w:r>
        <w:rPr>
          <w:b/>
          <w:bCs/>
          <w:sz w:val="24"/>
          <w:szCs w:val="24"/>
        </w:rPr>
        <w:t>IV. Fees</w:t>
      </w:r>
      <w:bookmarkEnd w:id="76"/>
    </w:p>
    <w:p w14:paraId="519C77A6">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b/>
          <w:bCs/>
          <w:sz w:val="24"/>
          <w:szCs w:val="24"/>
        </w:rPr>
      </w:pPr>
      <w:r>
        <w:rPr>
          <w:bCs/>
          <w:sz w:val="24"/>
          <w:szCs w:val="24"/>
        </w:rPr>
        <w:t>The China Scholarship Council will fund for related expenses in accordance with regulations.</w:t>
      </w:r>
    </w:p>
    <w:p w14:paraId="1F5CEC13">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b/>
          <w:bCs/>
          <w:sz w:val="24"/>
          <w:szCs w:val="24"/>
        </w:rPr>
      </w:pPr>
      <w:bookmarkStart w:id="77" w:name="_Toc14934"/>
      <w:r>
        <w:rPr>
          <w:b/>
          <w:bCs/>
          <w:sz w:val="24"/>
          <w:szCs w:val="24"/>
        </w:rPr>
        <w:t>V. Consulting Hotline</w:t>
      </w:r>
      <w:bookmarkEnd w:id="77"/>
    </w:p>
    <w:p w14:paraId="01E42D4D">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rPr>
          <w:sz w:val="24"/>
          <w:szCs w:val="24"/>
        </w:rPr>
      </w:pPr>
      <w:r>
        <w:rPr>
          <w:sz w:val="24"/>
          <w:szCs w:val="24"/>
        </w:rPr>
        <w:t>A selection notice will be issued for the program. The service hotline is 010-80718842 and the contact person is Mr. Ao. Address: Beijing University of Agriculture, No. 7, Beinong Road, Huilongguan Town, Changping District, Beijing.</w:t>
      </w:r>
    </w:p>
    <w:p w14:paraId="168CE3F1">
      <w:pPr>
        <w:keepNext w:val="0"/>
        <w:keepLines w:val="0"/>
        <w:pageBreakBefore w:val="0"/>
        <w:kinsoku/>
        <w:wordWrap/>
        <w:overflowPunct/>
        <w:topLinePunct w:val="0"/>
        <w:autoSpaceDE/>
        <w:autoSpaceDN/>
        <w:bidi w:val="0"/>
        <w:adjustRightInd w:val="0"/>
        <w:snapToGrid w:val="0"/>
        <w:spacing w:before="157" w:beforeLines="50" w:after="157" w:afterLines="50" w:line="360" w:lineRule="auto"/>
        <w:textAlignment w:val="auto"/>
        <w:outlineLvl w:val="1"/>
        <w:rPr>
          <w:sz w:val="24"/>
          <w:szCs w:val="24"/>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w:altName w:val="宋体"/>
    <w:panose1 w:val="00000000000000000000"/>
    <w:charset w:val="86"/>
    <w:family w:val="swiss"/>
    <w:pitch w:val="default"/>
    <w:sig w:usb0="00000000" w:usb1="00000000" w:usb2="00000000" w:usb3="00000000" w:csb0="203E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86A73"/>
    <w:multiLevelType w:val="multilevel"/>
    <w:tmpl w:val="01386A7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0AD130E4"/>
    <w:multiLevelType w:val="multilevel"/>
    <w:tmpl w:val="0AD130E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17834196"/>
    <w:multiLevelType w:val="multilevel"/>
    <w:tmpl w:val="1783419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1C383771"/>
    <w:multiLevelType w:val="multilevel"/>
    <w:tmpl w:val="1C38377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27CC6DBA"/>
    <w:multiLevelType w:val="multilevel"/>
    <w:tmpl w:val="27CC6DB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564436E9"/>
    <w:multiLevelType w:val="multilevel"/>
    <w:tmpl w:val="564436E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5B452912"/>
    <w:multiLevelType w:val="multilevel"/>
    <w:tmpl w:val="5B45291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70E66B38"/>
    <w:multiLevelType w:val="multilevel"/>
    <w:tmpl w:val="70E66B3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
    <w:nsid w:val="72B732C6"/>
    <w:multiLevelType w:val="multilevel"/>
    <w:tmpl w:val="72B732C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
    <w:nsid w:val="75DD6C97"/>
    <w:multiLevelType w:val="multilevel"/>
    <w:tmpl w:val="75DD6C9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75F46F15"/>
    <w:multiLevelType w:val="multilevel"/>
    <w:tmpl w:val="75F46F1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3"/>
  </w:num>
  <w:num w:numId="2">
    <w:abstractNumId w:val="2"/>
  </w:num>
  <w:num w:numId="3">
    <w:abstractNumId w:val="4"/>
  </w:num>
  <w:num w:numId="4">
    <w:abstractNumId w:val="8"/>
  </w:num>
  <w:num w:numId="5">
    <w:abstractNumId w:val="5"/>
  </w:num>
  <w:num w:numId="6">
    <w:abstractNumId w:val="6"/>
  </w:num>
  <w:num w:numId="7">
    <w:abstractNumId w:val="9"/>
  </w:num>
  <w:num w:numId="8">
    <w:abstractNumId w:val="0"/>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N2Y1ZmFlYTJjNTE2MTkwNGNkNzhhMGRkZWMzMmMifQ=="/>
  </w:docVars>
  <w:rsids>
    <w:rsidRoot w:val="004D3379"/>
    <w:rsid w:val="000165E5"/>
    <w:rsid w:val="00060A16"/>
    <w:rsid w:val="001400D6"/>
    <w:rsid w:val="001C510E"/>
    <w:rsid w:val="001F4D80"/>
    <w:rsid w:val="00240F67"/>
    <w:rsid w:val="00252B25"/>
    <w:rsid w:val="00307508"/>
    <w:rsid w:val="003A1FA5"/>
    <w:rsid w:val="003C5C57"/>
    <w:rsid w:val="003E712F"/>
    <w:rsid w:val="00410357"/>
    <w:rsid w:val="00421A85"/>
    <w:rsid w:val="0045069C"/>
    <w:rsid w:val="004C482C"/>
    <w:rsid w:val="004D3379"/>
    <w:rsid w:val="004E6C42"/>
    <w:rsid w:val="004F6757"/>
    <w:rsid w:val="00545A64"/>
    <w:rsid w:val="005B5CBA"/>
    <w:rsid w:val="00607056"/>
    <w:rsid w:val="0063569C"/>
    <w:rsid w:val="0064067D"/>
    <w:rsid w:val="006407E1"/>
    <w:rsid w:val="006B04BA"/>
    <w:rsid w:val="00761C7E"/>
    <w:rsid w:val="007674A3"/>
    <w:rsid w:val="00773568"/>
    <w:rsid w:val="00782F88"/>
    <w:rsid w:val="007A7DAD"/>
    <w:rsid w:val="007B2B07"/>
    <w:rsid w:val="007C24F8"/>
    <w:rsid w:val="0083374C"/>
    <w:rsid w:val="0085773E"/>
    <w:rsid w:val="00876EA8"/>
    <w:rsid w:val="009005A0"/>
    <w:rsid w:val="00932C4F"/>
    <w:rsid w:val="0093470E"/>
    <w:rsid w:val="0094230D"/>
    <w:rsid w:val="00984542"/>
    <w:rsid w:val="009C33FF"/>
    <w:rsid w:val="00AE2719"/>
    <w:rsid w:val="00B0402A"/>
    <w:rsid w:val="00B53757"/>
    <w:rsid w:val="00B745B1"/>
    <w:rsid w:val="00BB7DD7"/>
    <w:rsid w:val="00C1201A"/>
    <w:rsid w:val="00C41F6A"/>
    <w:rsid w:val="00C50DA2"/>
    <w:rsid w:val="00C636C5"/>
    <w:rsid w:val="00CB3D71"/>
    <w:rsid w:val="00CB51B2"/>
    <w:rsid w:val="00CB7785"/>
    <w:rsid w:val="00D02A41"/>
    <w:rsid w:val="00D22EA4"/>
    <w:rsid w:val="00D90545"/>
    <w:rsid w:val="00DC4F87"/>
    <w:rsid w:val="00E1074F"/>
    <w:rsid w:val="00E5039B"/>
    <w:rsid w:val="00E61B4D"/>
    <w:rsid w:val="00EB4707"/>
    <w:rsid w:val="00EE4BF8"/>
    <w:rsid w:val="00EF578A"/>
    <w:rsid w:val="00FD4E9D"/>
    <w:rsid w:val="030B343A"/>
    <w:rsid w:val="05B33025"/>
    <w:rsid w:val="08A22159"/>
    <w:rsid w:val="0F603EC7"/>
    <w:rsid w:val="11C344F7"/>
    <w:rsid w:val="187B016B"/>
    <w:rsid w:val="1BAA2A02"/>
    <w:rsid w:val="21A830A9"/>
    <w:rsid w:val="24DB4FA6"/>
    <w:rsid w:val="27000B98"/>
    <w:rsid w:val="2AA0481F"/>
    <w:rsid w:val="2E8C665D"/>
    <w:rsid w:val="3679244D"/>
    <w:rsid w:val="369717D3"/>
    <w:rsid w:val="374F2192"/>
    <w:rsid w:val="3D627D6B"/>
    <w:rsid w:val="3F8E769D"/>
    <w:rsid w:val="47887F8E"/>
    <w:rsid w:val="4C6A0202"/>
    <w:rsid w:val="54FA4491"/>
    <w:rsid w:val="5A646B5B"/>
    <w:rsid w:val="661B47F2"/>
    <w:rsid w:val="6B550675"/>
    <w:rsid w:val="73544915"/>
    <w:rsid w:val="7A966A02"/>
    <w:rsid w:val="7C59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uiPriority="39" w:semiHidden="0" w:name="toc 5"/>
    <w:lsdException w:uiPriority="39" w:semiHidden="0" w:name="toc 6"/>
    <w:lsdException w:uiPriority="39" w:semiHidden="0" w:name="toc 7"/>
    <w:lsdException w:qFormat="1"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b/>
      <w:bCs/>
      <w:kern w:val="0"/>
      <w:sz w:val="36"/>
      <w:szCs w:val="36"/>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toc 7"/>
    <w:basedOn w:val="1"/>
    <w:next w:val="1"/>
    <w:unhideWhenUsed/>
    <w:uiPriority w:val="39"/>
    <w:pPr>
      <w:ind w:left="2520" w:leftChars="1200"/>
    </w:pPr>
    <w:rPr>
      <w:rFonts w:asciiTheme="minorHAnsi" w:hAnsiTheme="minorHAnsi" w:eastAsiaTheme="minorEastAsia" w:cstheme="minorBidi"/>
      <w:szCs w:val="22"/>
      <w14:ligatures w14:val="standardContextual"/>
    </w:rPr>
  </w:style>
  <w:style w:type="paragraph" w:styleId="4">
    <w:name w:val="annotation text"/>
    <w:basedOn w:val="1"/>
    <w:link w:val="33"/>
    <w:semiHidden/>
    <w:unhideWhenUsed/>
    <w:uiPriority w:val="99"/>
    <w:pPr>
      <w:jc w:val="left"/>
    </w:pPr>
  </w:style>
  <w:style w:type="paragraph" w:styleId="5">
    <w:name w:val="toc 5"/>
    <w:basedOn w:val="1"/>
    <w:next w:val="1"/>
    <w:unhideWhenUsed/>
    <w:uiPriority w:val="39"/>
    <w:pPr>
      <w:ind w:left="1680" w:leftChars="800"/>
    </w:pPr>
    <w:rPr>
      <w:rFonts w:asciiTheme="minorHAnsi" w:hAnsiTheme="minorHAnsi" w:eastAsiaTheme="minorEastAsia" w:cstheme="minorBidi"/>
      <w:szCs w:val="22"/>
      <w14:ligatures w14:val="standardContextual"/>
    </w:rPr>
  </w:style>
  <w:style w:type="paragraph" w:styleId="6">
    <w:name w:val="toc 3"/>
    <w:basedOn w:val="1"/>
    <w:next w:val="1"/>
    <w:unhideWhenUsed/>
    <w:uiPriority w:val="39"/>
    <w:pPr>
      <w:ind w:left="840" w:leftChars="400"/>
    </w:pPr>
    <w:rPr>
      <w:rFonts w:asciiTheme="minorHAnsi" w:hAnsiTheme="minorHAnsi" w:eastAsiaTheme="minorEastAsia" w:cstheme="minorBidi"/>
      <w:szCs w:val="22"/>
      <w14:ligatures w14:val="standardContextual"/>
    </w:rPr>
  </w:style>
  <w:style w:type="paragraph" w:styleId="7">
    <w:name w:val="toc 8"/>
    <w:basedOn w:val="1"/>
    <w:next w:val="1"/>
    <w:unhideWhenUsed/>
    <w:qFormat/>
    <w:uiPriority w:val="39"/>
    <w:pPr>
      <w:ind w:left="2940" w:leftChars="1400"/>
    </w:pPr>
    <w:rPr>
      <w:rFonts w:asciiTheme="minorHAnsi" w:hAnsiTheme="minorHAnsi" w:eastAsiaTheme="minorEastAsia" w:cstheme="minorBidi"/>
      <w:szCs w:val="22"/>
      <w14:ligatures w14:val="standardContextual"/>
    </w:rPr>
  </w:style>
  <w:style w:type="paragraph" w:styleId="8">
    <w:name w:val="Balloon Text"/>
    <w:basedOn w:val="1"/>
    <w:link w:val="36"/>
    <w:semiHidden/>
    <w:unhideWhenUsed/>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4"/>
    <w:basedOn w:val="1"/>
    <w:next w:val="1"/>
    <w:unhideWhenUsed/>
    <w:qFormat/>
    <w:uiPriority w:val="39"/>
    <w:pPr>
      <w:ind w:left="1260" w:leftChars="600"/>
    </w:pPr>
    <w:rPr>
      <w:rFonts w:asciiTheme="minorHAnsi" w:hAnsiTheme="minorHAnsi" w:eastAsiaTheme="minorEastAsia" w:cstheme="minorBidi"/>
      <w:szCs w:val="22"/>
      <w14:ligatures w14:val="standardContextual"/>
    </w:rPr>
  </w:style>
  <w:style w:type="paragraph" w:styleId="13">
    <w:name w:val="toc 6"/>
    <w:basedOn w:val="1"/>
    <w:next w:val="1"/>
    <w:unhideWhenUsed/>
    <w:uiPriority w:val="39"/>
    <w:pPr>
      <w:ind w:left="2100" w:leftChars="1000"/>
    </w:pPr>
    <w:rPr>
      <w:rFonts w:asciiTheme="minorHAnsi" w:hAnsiTheme="minorHAnsi" w:eastAsiaTheme="minorEastAsia" w:cstheme="minorBidi"/>
      <w:szCs w:val="22"/>
      <w14:ligatures w14:val="standardContextual"/>
    </w:rPr>
  </w:style>
  <w:style w:type="paragraph" w:styleId="14">
    <w:name w:val="toc 2"/>
    <w:basedOn w:val="1"/>
    <w:next w:val="1"/>
    <w:unhideWhenUsed/>
    <w:qFormat/>
    <w:uiPriority w:val="39"/>
    <w:pPr>
      <w:ind w:left="420" w:leftChars="200"/>
    </w:pPr>
  </w:style>
  <w:style w:type="paragraph" w:styleId="15">
    <w:name w:val="toc 9"/>
    <w:basedOn w:val="1"/>
    <w:next w:val="1"/>
    <w:unhideWhenUsed/>
    <w:uiPriority w:val="39"/>
    <w:pPr>
      <w:ind w:left="3360" w:leftChars="1600"/>
    </w:pPr>
    <w:rPr>
      <w:rFonts w:asciiTheme="minorHAnsi" w:hAnsiTheme="minorHAnsi" w:eastAsiaTheme="minorEastAsia" w:cstheme="minorBidi"/>
      <w:szCs w:val="22"/>
      <w14:ligatures w14:val="standardContextual"/>
    </w:rPr>
  </w:style>
  <w:style w:type="paragraph" w:styleId="16">
    <w:name w:val="Normal (Web)"/>
    <w:basedOn w:val="1"/>
    <w:semiHidden/>
    <w:unhideWhenUsed/>
    <w:qFormat/>
    <w:uiPriority w:val="99"/>
    <w:pPr>
      <w:spacing w:beforeAutospacing="1" w:afterAutospacing="1"/>
      <w:jc w:val="left"/>
    </w:pPr>
    <w:rPr>
      <w:kern w:val="0"/>
      <w:sz w:val="24"/>
    </w:rPr>
  </w:style>
  <w:style w:type="paragraph" w:styleId="17">
    <w:name w:val="annotation subject"/>
    <w:basedOn w:val="4"/>
    <w:next w:val="4"/>
    <w:link w:val="34"/>
    <w:semiHidden/>
    <w:unhideWhenUsed/>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rPr>
  </w:style>
  <w:style w:type="character" w:styleId="22">
    <w:name w:val="Hyperlink"/>
    <w:basedOn w:val="20"/>
    <w:unhideWhenUsed/>
    <w:qFormat/>
    <w:uiPriority w:val="99"/>
    <w:rPr>
      <w:color w:val="0000FF"/>
      <w:u w:val="single"/>
    </w:rPr>
  </w:style>
  <w:style w:type="character" w:styleId="23">
    <w:name w:val="annotation reference"/>
    <w:basedOn w:val="20"/>
    <w:semiHidden/>
    <w:unhideWhenUsed/>
    <w:qFormat/>
    <w:uiPriority w:val="99"/>
    <w:rPr>
      <w:sz w:val="21"/>
      <w:szCs w:val="21"/>
    </w:rPr>
  </w:style>
  <w:style w:type="character" w:customStyle="1" w:styleId="24">
    <w:name w:val="页眉 Char"/>
    <w:basedOn w:val="20"/>
    <w:link w:val="10"/>
    <w:qFormat/>
    <w:uiPriority w:val="99"/>
    <w:rPr>
      <w:rFonts w:ascii="Times New Roman" w:hAnsi="Times New Roman" w:eastAsia="宋体" w:cs="Times New Roman"/>
      <w:sz w:val="18"/>
      <w:szCs w:val="18"/>
    </w:rPr>
  </w:style>
  <w:style w:type="character" w:customStyle="1" w:styleId="25">
    <w:name w:val="页脚 Char"/>
    <w:basedOn w:val="20"/>
    <w:link w:val="9"/>
    <w:qFormat/>
    <w:uiPriority w:val="99"/>
    <w:rPr>
      <w:rFonts w:ascii="Times New Roman" w:hAnsi="Times New Roman" w:eastAsia="宋体" w:cs="Times New Roman"/>
      <w:sz w:val="18"/>
      <w:szCs w:val="18"/>
    </w:rPr>
  </w:style>
  <w:style w:type="paragraph" w:styleId="26">
    <w:name w:val="List Paragraph"/>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Arial" w:hAnsi="Arial" w:cs="Arial" w:eastAsiaTheme="minorEastAsia"/>
      <w:color w:val="000000"/>
      <w:sz w:val="24"/>
      <w:szCs w:val="24"/>
      <w:lang w:val="en-US" w:eastAsia="zh-CN" w:bidi="ar-SA"/>
    </w:rPr>
  </w:style>
  <w:style w:type="paragraph" w:customStyle="1" w:styleId="28">
    <w:name w:val="Pa4"/>
    <w:basedOn w:val="27"/>
    <w:next w:val="27"/>
    <w:qFormat/>
    <w:uiPriority w:val="99"/>
    <w:pPr>
      <w:spacing w:line="221" w:lineRule="atLeast"/>
    </w:pPr>
    <w:rPr>
      <w:rFonts w:cstheme="minorBidi"/>
      <w:color w:val="auto"/>
    </w:rPr>
  </w:style>
  <w:style w:type="character" w:customStyle="1" w:styleId="29">
    <w:name w:val="A7"/>
    <w:qFormat/>
    <w:uiPriority w:val="99"/>
    <w:rPr>
      <w:rFonts w:cs="Heiti SC"/>
      <w:color w:val="000000"/>
      <w:sz w:val="20"/>
      <w:szCs w:val="20"/>
    </w:rPr>
  </w:style>
  <w:style w:type="paragraph" w:customStyle="1" w:styleId="30">
    <w:name w:val="Pa20"/>
    <w:basedOn w:val="27"/>
    <w:next w:val="27"/>
    <w:qFormat/>
    <w:uiPriority w:val="99"/>
    <w:pPr>
      <w:spacing w:line="221" w:lineRule="atLeast"/>
    </w:pPr>
    <w:rPr>
      <w:rFonts w:cstheme="minorBidi"/>
      <w:color w:val="auto"/>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3">
    <w:name w:val="批注文字 Char"/>
    <w:basedOn w:val="20"/>
    <w:link w:val="4"/>
    <w:semiHidden/>
    <w:qFormat/>
    <w:uiPriority w:val="99"/>
    <w:rPr>
      <w:kern w:val="2"/>
      <w:sz w:val="21"/>
    </w:rPr>
  </w:style>
  <w:style w:type="character" w:customStyle="1" w:styleId="34">
    <w:name w:val="批注主题 Char"/>
    <w:basedOn w:val="33"/>
    <w:link w:val="17"/>
    <w:semiHidden/>
    <w:qFormat/>
    <w:uiPriority w:val="99"/>
    <w:rPr>
      <w:b/>
      <w:bCs/>
      <w:kern w:val="2"/>
      <w:sz w:val="21"/>
    </w:rPr>
  </w:style>
  <w:style w:type="character" w:customStyle="1" w:styleId="35">
    <w:name w:val="Unresolved Mention"/>
    <w:basedOn w:val="20"/>
    <w:semiHidden/>
    <w:unhideWhenUsed/>
    <w:qFormat/>
    <w:uiPriority w:val="99"/>
    <w:rPr>
      <w:color w:val="605E5C"/>
      <w:shd w:val="clear" w:color="auto" w:fill="E1DFDD"/>
    </w:rPr>
  </w:style>
  <w:style w:type="character" w:customStyle="1" w:styleId="36">
    <w:name w:val="批注框文本 Char"/>
    <w:basedOn w:val="20"/>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13771</Words>
  <Characters>39231</Characters>
  <Lines>438</Lines>
  <Paragraphs>123</Paragraphs>
  <TotalTime>8</TotalTime>
  <ScaleCrop>false</ScaleCrop>
  <LinksUpToDate>false</LinksUpToDate>
  <CharactersWithSpaces>44688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2019-04-10T16:23:00Z</dcterms:created>
  <dc:creator>dell</dc:creator>
  <cp:lastModifiedBy>袶湬</cp:lastModifiedBy>
  <dcterms:modified xsi:type="dcterms:W3CDTF">2024-09-11T08:17:44Z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5554D7C02D1948679B8378B6232BE276_13</vt:lpwstr>
  </property>
  <property fmtid="{D5CDD505-2E9C-101B-9397-08002B2CF9AE}" pid="4" name="GrammarlyDocumentId">
    <vt:lpwstr>060c0b6d61dce55b73356d480ff05f0e4c40eb81f348afed25fc50d7e8c123d3</vt:lpwstr>
  </property>
</Properties>
</file>